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2763" w14:textId="182366D2" w:rsidR="00002866" w:rsidRDefault="00A32735">
      <w:pPr>
        <w:pStyle w:val="Title"/>
      </w:pPr>
      <w:r>
        <w:t>40</w:t>
      </w:r>
      <w:r w:rsidR="00D71A70" w:rsidRPr="00D71A70">
        <w:rPr>
          <w:vertAlign w:val="superscript"/>
        </w:rPr>
        <w:t>th</w:t>
      </w:r>
      <w:r w:rsidR="00D71A70">
        <w:t xml:space="preserve"> Birthday Giveaway</w:t>
      </w:r>
      <w:r w:rsidR="007C6302">
        <w:t>!</w:t>
      </w:r>
      <w:r w:rsidR="00041154">
        <w:t xml:space="preserve"> (Tasmania)</w:t>
      </w:r>
    </w:p>
    <w:p w14:paraId="6E2DECDC" w14:textId="77777777" w:rsidR="00002866" w:rsidRDefault="002D426C">
      <w:pPr>
        <w:pStyle w:val="Subtitle"/>
      </w:pPr>
      <w:bookmarkStart w:id="0" w:name="_Ref0000000001"/>
      <w:r>
        <w:t>Terms and Conditions</w:t>
      </w:r>
      <w:bookmarkEnd w:id="0"/>
    </w:p>
    <w:p w14:paraId="72E4A356" w14:textId="77777777" w:rsidR="00002866" w:rsidRDefault="002D426C">
      <w:pPr>
        <w:pStyle w:val="Clause1"/>
      </w:pPr>
      <w:bookmarkStart w:id="1" w:name="_Ref0000000002"/>
      <w:r>
        <w:t>Promoter</w:t>
      </w:r>
      <w:bookmarkEnd w:id="1"/>
    </w:p>
    <w:p w14:paraId="485B1E57" w14:textId="1EF5C658" w:rsidR="00002866" w:rsidRPr="00561075" w:rsidRDefault="002D426C">
      <w:pPr>
        <w:pStyle w:val="Clause3"/>
      </w:pPr>
      <w:bookmarkStart w:id="2" w:name="_Ref0000000003"/>
      <w:r w:rsidRPr="00561075">
        <w:t xml:space="preserve">The Promoter is Huon Aquaculture Company Pty Ltd (ABN 86 067 386 109) of Level 12, 188 Collins Street, Hobart Tasmania 7000 - Telephone </w:t>
      </w:r>
      <w:bookmarkEnd w:id="2"/>
      <w:r w:rsidR="00ED2D31" w:rsidRPr="00561075">
        <w:t xml:space="preserve">03 </w:t>
      </w:r>
      <w:r w:rsidR="006C1983" w:rsidRPr="00561075">
        <w:t>62958111</w:t>
      </w:r>
    </w:p>
    <w:p w14:paraId="47176E29" w14:textId="77777777" w:rsidR="008060F2" w:rsidRDefault="008060F2" w:rsidP="008060F2">
      <w:pPr>
        <w:pStyle w:val="Clause1"/>
      </w:pPr>
      <w:bookmarkStart w:id="3" w:name="_Ref0000000004"/>
      <w:r>
        <w:t>Promotion</w:t>
      </w:r>
    </w:p>
    <w:p w14:paraId="47F577E9" w14:textId="3DF158D2" w:rsidR="008060F2" w:rsidRDefault="008060F2" w:rsidP="003A64CD">
      <w:pPr>
        <w:pStyle w:val="Clause3"/>
      </w:pPr>
      <w:r w:rsidRPr="001F2E47">
        <w:t>This promotion is subject to the laws of Tasmania, Australia. The Promoter conducts this promotion as a trade promotion under the Gaming Control Act 1993 (Tas) and no permit is required.</w:t>
      </w:r>
    </w:p>
    <w:p w14:paraId="6AA7D26F" w14:textId="067EC26D" w:rsidR="00002866" w:rsidRDefault="002D426C">
      <w:pPr>
        <w:pStyle w:val="Clause1"/>
      </w:pPr>
      <w:r>
        <w:t>Promotional Period</w:t>
      </w:r>
      <w:bookmarkEnd w:id="3"/>
    </w:p>
    <w:p w14:paraId="4340DC91" w14:textId="41B2FDD4" w:rsidR="00002866" w:rsidRPr="00561075" w:rsidRDefault="002D426C">
      <w:pPr>
        <w:pStyle w:val="Clause3"/>
      </w:pPr>
      <w:bookmarkStart w:id="4" w:name="_Ref0000000005"/>
      <w:r w:rsidRPr="00561075">
        <w:t xml:space="preserve">Entries for the competition commence at </w:t>
      </w:r>
      <w:r w:rsidR="00117D06" w:rsidRPr="00561075">
        <w:t>(</w:t>
      </w:r>
      <w:r w:rsidR="00A738C8" w:rsidRPr="00561075">
        <w:t>12</w:t>
      </w:r>
      <w:r w:rsidR="00C55861" w:rsidRPr="00561075">
        <w:t>:01</w:t>
      </w:r>
      <w:r w:rsidR="00525043" w:rsidRPr="00561075">
        <w:t>am)</w:t>
      </w:r>
      <w:r w:rsidRPr="00561075">
        <w:t xml:space="preserve"> (AEST) on </w:t>
      </w:r>
      <w:r w:rsidR="00C54C41">
        <w:t>7</w:t>
      </w:r>
      <w:r w:rsidR="00C55861" w:rsidRPr="00561075">
        <w:t xml:space="preserve"> May 2026</w:t>
      </w:r>
      <w:r w:rsidRPr="00561075">
        <w:t xml:space="preserve"> and close at </w:t>
      </w:r>
      <w:r w:rsidR="00EA4CC5" w:rsidRPr="00561075">
        <w:t>11:59pm</w:t>
      </w:r>
      <w:r w:rsidRPr="00561075">
        <w:t xml:space="preserve"> (AEST) on </w:t>
      </w:r>
      <w:r w:rsidR="00C54C41">
        <w:t>3</w:t>
      </w:r>
      <w:r w:rsidR="00EA4CC5" w:rsidRPr="00561075">
        <w:t xml:space="preserve"> July 2026</w:t>
      </w:r>
      <w:r w:rsidRPr="00561075">
        <w:t xml:space="preserve"> (</w:t>
      </w:r>
      <w:r w:rsidRPr="00561075">
        <w:rPr>
          <w:b/>
        </w:rPr>
        <w:t>Promotional Period</w:t>
      </w:r>
      <w:r w:rsidRPr="00561075">
        <w:t>).</w:t>
      </w:r>
      <w:bookmarkEnd w:id="4"/>
    </w:p>
    <w:p w14:paraId="2A5A8443" w14:textId="77777777" w:rsidR="00002866" w:rsidRDefault="002D426C">
      <w:pPr>
        <w:pStyle w:val="Clause1"/>
      </w:pPr>
      <w:bookmarkStart w:id="5" w:name="_Ref0000000006"/>
      <w:r>
        <w:t>Eligibility</w:t>
      </w:r>
      <w:bookmarkEnd w:id="5"/>
    </w:p>
    <w:p w14:paraId="6D90D328" w14:textId="0AC07D85" w:rsidR="00002866" w:rsidRDefault="002D426C">
      <w:pPr>
        <w:pStyle w:val="Clause4"/>
      </w:pPr>
      <w:bookmarkStart w:id="6" w:name="_Ref0000000007"/>
      <w:r>
        <w:t>To be eligible for the competition, entrants must be an individual over the age of 18 years, a</w:t>
      </w:r>
      <w:r w:rsidR="00561075">
        <w:t xml:space="preserve"> Tasmanian</w:t>
      </w:r>
      <w:r>
        <w:t xml:space="preserve"> </w:t>
      </w:r>
      <w:r w:rsidR="002B3F07">
        <w:t>r</w:t>
      </w:r>
      <w:r>
        <w:t>esident</w:t>
      </w:r>
      <w:r w:rsidR="002B3F07">
        <w:t>,</w:t>
      </w:r>
      <w:r>
        <w:t xml:space="preserve"> and accept these Terms and Conditions.</w:t>
      </w:r>
      <w:bookmarkEnd w:id="6"/>
    </w:p>
    <w:p w14:paraId="6BE7737A" w14:textId="2483B842" w:rsidR="004C7333" w:rsidRPr="00763A38" w:rsidRDefault="00763A38">
      <w:pPr>
        <w:pStyle w:val="Clause4"/>
      </w:pPr>
      <w:r w:rsidRPr="00763A38">
        <w:t>Entrants must be c</w:t>
      </w:r>
      <w:r w:rsidR="004C7333" w:rsidRPr="00763A38">
        <w:t>ustomers of Salamanca Fresh who submit a valid online entry through the promotion landing page.</w:t>
      </w:r>
    </w:p>
    <w:p w14:paraId="200C8865" w14:textId="77777777" w:rsidR="00002866" w:rsidRDefault="002D426C">
      <w:pPr>
        <w:pStyle w:val="Clause4"/>
      </w:pPr>
      <w:bookmarkStart w:id="7" w:name="_Ref0000000009"/>
      <w:r>
        <w:t>Employees of the Promoter and their immediate families, participating retailers and their associated agencies are not eligible to enter.</w:t>
      </w:r>
      <w:bookmarkEnd w:id="7"/>
    </w:p>
    <w:p w14:paraId="1BD946C9" w14:textId="77777777" w:rsidR="00002866" w:rsidRDefault="002D426C">
      <w:pPr>
        <w:pStyle w:val="Clause1"/>
      </w:pPr>
      <w:bookmarkStart w:id="8" w:name="_Ref0000000010"/>
      <w:r>
        <w:t>Entering the competition</w:t>
      </w:r>
      <w:bookmarkEnd w:id="8"/>
    </w:p>
    <w:p w14:paraId="797D5A6B" w14:textId="77777777" w:rsidR="00002866" w:rsidRDefault="002D426C">
      <w:pPr>
        <w:pStyle w:val="Clause3"/>
      </w:pPr>
      <w:bookmarkStart w:id="9" w:name="_Ref0000000011"/>
      <w:r>
        <w:t>To enter the competition, entrants must:</w:t>
      </w:r>
      <w:bookmarkEnd w:id="9"/>
    </w:p>
    <w:p w14:paraId="0A0D73A3" w14:textId="159C0015" w:rsidR="00BF698F" w:rsidRDefault="00522161" w:rsidP="00BF698F">
      <w:pPr>
        <w:pStyle w:val="Clause4"/>
      </w:pPr>
      <w:r>
        <w:t>p</w:t>
      </w:r>
      <w:r w:rsidR="00BF698F">
        <w:t>urchase any participating VA or Skin Pack product</w:t>
      </w:r>
      <w:r w:rsidR="00FF4B5B">
        <w:t xml:space="preserve"> (</w:t>
      </w:r>
      <w:r w:rsidR="00FF4B5B">
        <w:rPr>
          <w:b/>
          <w:bCs/>
        </w:rPr>
        <w:t>Eligible Product</w:t>
      </w:r>
      <w:r w:rsidR="00FF4B5B">
        <w:t>)</w:t>
      </w:r>
      <w:r w:rsidR="00BF698F">
        <w:t xml:space="preserve"> from a Salamanca Fresh location during the </w:t>
      </w:r>
      <w:r w:rsidR="00561075">
        <w:t>P</w:t>
      </w:r>
      <w:r w:rsidR="00BF698F">
        <w:t xml:space="preserve">romotional </w:t>
      </w:r>
      <w:proofErr w:type="gramStart"/>
      <w:r w:rsidR="00561075">
        <w:t>P</w:t>
      </w:r>
      <w:r w:rsidR="00BF698F">
        <w:t>eriod;</w:t>
      </w:r>
      <w:proofErr w:type="gramEnd"/>
      <w:r w:rsidR="00BF698F">
        <w:t xml:space="preserve"> </w:t>
      </w:r>
    </w:p>
    <w:p w14:paraId="729F69BA" w14:textId="1CBBD1EA" w:rsidR="00FF4B5B" w:rsidRDefault="00522161" w:rsidP="00BF698F">
      <w:pPr>
        <w:pStyle w:val="Clause4"/>
      </w:pPr>
      <w:r>
        <w:t>r</w:t>
      </w:r>
      <w:r w:rsidR="00FF4B5B">
        <w:t xml:space="preserve">etain their proof of purchase of the Eligible </w:t>
      </w:r>
      <w:proofErr w:type="gramStart"/>
      <w:r w:rsidR="00FF4B5B">
        <w:t>Product;</w:t>
      </w:r>
      <w:proofErr w:type="gramEnd"/>
    </w:p>
    <w:p w14:paraId="4119E9A4" w14:textId="6C70BEE5" w:rsidR="00BF698F" w:rsidRDefault="00522161" w:rsidP="00BF698F">
      <w:pPr>
        <w:pStyle w:val="Clause4"/>
      </w:pPr>
      <w:r>
        <w:t>s</w:t>
      </w:r>
      <w:r w:rsidR="00BF698F">
        <w:t xml:space="preserve">can the QR code found on </w:t>
      </w:r>
      <w:r w:rsidR="00BA0077">
        <w:t>the purchased Eligible Product</w:t>
      </w:r>
      <w:r w:rsidR="00BF698F">
        <w:t>; and</w:t>
      </w:r>
    </w:p>
    <w:p w14:paraId="59D3CE6D" w14:textId="3C583C92" w:rsidR="001A1D84" w:rsidRDefault="00522161" w:rsidP="00BF698F">
      <w:pPr>
        <w:pStyle w:val="Clause4"/>
      </w:pPr>
      <w:r>
        <w:t>c</w:t>
      </w:r>
      <w:r w:rsidR="00BF698F">
        <w:t>omplete the required details on the online entry form</w:t>
      </w:r>
      <w:r w:rsidR="00E61F66">
        <w:t xml:space="preserve"> accessed through the QR Code</w:t>
      </w:r>
      <w:r w:rsidR="00BF698F">
        <w:t>, including full name, phone number, email address, and store visited</w:t>
      </w:r>
      <w:r w:rsidR="001A1D84">
        <w:t>,</w:t>
      </w:r>
    </w:p>
    <w:p w14:paraId="1A24FF9D" w14:textId="20187DBD" w:rsidR="00BF698F" w:rsidRDefault="001A1D84" w:rsidP="003A64CD">
      <w:pPr>
        <w:pStyle w:val="Clause3"/>
        <w:numPr>
          <w:ilvl w:val="0"/>
          <w:numId w:val="0"/>
        </w:numPr>
        <w:ind w:left="1134"/>
      </w:pPr>
      <w:r w:rsidRPr="000A358E">
        <w:t>retail price during the Promotional Period. There is no free or alternative method of entry. Any requirement to pay money to enter (other than the ordinary retail purchase of an Eligible Product) is not permitted and any such entry will be invalid.</w:t>
      </w:r>
    </w:p>
    <w:p w14:paraId="41365C35" w14:textId="77777777" w:rsidR="00002866" w:rsidRDefault="002D426C">
      <w:pPr>
        <w:pStyle w:val="Clause1"/>
      </w:pPr>
      <w:bookmarkStart w:id="10" w:name="_Ref0000000016"/>
      <w:r>
        <w:t>The Prize</w:t>
      </w:r>
      <w:bookmarkEnd w:id="10"/>
    </w:p>
    <w:p w14:paraId="5D7C3A17" w14:textId="1B883244" w:rsidR="00002866" w:rsidRDefault="002D426C">
      <w:pPr>
        <w:pStyle w:val="Clause3"/>
      </w:pPr>
      <w:bookmarkStart w:id="11" w:name="_Ref0000000017"/>
      <w:r>
        <w:t xml:space="preserve">Total prize pool value: </w:t>
      </w:r>
      <w:bookmarkEnd w:id="11"/>
      <w:r w:rsidR="002F5902" w:rsidRPr="002F5902">
        <w:t>A total of 8 prizes will be awarded over 8 weeks with a collective value of $1,000.</w:t>
      </w:r>
    </w:p>
    <w:p w14:paraId="3F38B4CB" w14:textId="77777777" w:rsidR="00561075" w:rsidRDefault="00561075" w:rsidP="005E7748">
      <w:pPr>
        <w:pStyle w:val="Clause2"/>
      </w:pPr>
      <w:r w:rsidRPr="00561075">
        <w:t>Major Prize – total value of $300</w:t>
      </w:r>
    </w:p>
    <w:p w14:paraId="29B90826" w14:textId="0DD5EABC" w:rsidR="00561075" w:rsidRPr="005E7748" w:rsidRDefault="00561075" w:rsidP="00561075">
      <w:pPr>
        <w:pStyle w:val="Clause3"/>
        <w:rPr>
          <w:b/>
        </w:rPr>
      </w:pPr>
      <w:r w:rsidRPr="005E7748">
        <w:t xml:space="preserve">One </w:t>
      </w:r>
      <w:r>
        <w:t>prize will be awarded to one winner in the final week of the Promotional Period. The winner will be randomly drawn from all entries submitted during the Promotional Period</w:t>
      </w:r>
      <w:r w:rsidR="00E61F66">
        <w:t xml:space="preserve"> which have not already been awarded a weekly </w:t>
      </w:r>
      <w:proofErr w:type="gramStart"/>
      <w:r w:rsidR="00E61F66">
        <w:t>prize,</w:t>
      </w:r>
      <w:r>
        <w:t xml:space="preserve"> and</w:t>
      </w:r>
      <w:proofErr w:type="gramEnd"/>
      <w:r>
        <w:t xml:space="preserve"> will receive one</w:t>
      </w:r>
      <w:r w:rsidRPr="005E7748">
        <w:t xml:space="preserve"> Salamanca Fresh Gift Voucher valued at $300</w:t>
      </w:r>
      <w:r>
        <w:t>.</w:t>
      </w:r>
    </w:p>
    <w:p w14:paraId="04B25F63" w14:textId="410CE95E" w:rsidR="00561075" w:rsidRPr="00561075" w:rsidRDefault="00561075" w:rsidP="005E7748">
      <w:pPr>
        <w:pStyle w:val="Clause2"/>
      </w:pPr>
      <w:r w:rsidRPr="00561075">
        <w:t>Weekly Prizes – total value of $700</w:t>
      </w:r>
    </w:p>
    <w:p w14:paraId="53D86B98" w14:textId="66F39B8C" w:rsidR="00FF4B5B" w:rsidRPr="00FF4B5B" w:rsidRDefault="00FF4B5B" w:rsidP="00561075">
      <w:pPr>
        <w:pStyle w:val="Clause3"/>
        <w:rPr>
          <w:b/>
        </w:rPr>
      </w:pPr>
      <w:r>
        <w:t>A total of seven w</w:t>
      </w:r>
      <w:r w:rsidR="00561075">
        <w:t xml:space="preserve">eekly prizes will be awarded </w:t>
      </w:r>
      <w:r>
        <w:t xml:space="preserve">during the </w:t>
      </w:r>
      <w:r w:rsidR="00561075">
        <w:t xml:space="preserve">first seven </w:t>
      </w:r>
      <w:r w:rsidR="005E7748" w:rsidRPr="005E7748">
        <w:t xml:space="preserve">weeks </w:t>
      </w:r>
      <w:r w:rsidR="00561075">
        <w:t>of the Promotional Period</w:t>
      </w:r>
      <w:r>
        <w:t>, one each week, randomly drawn from all entries submitted during the Promotional Period</w:t>
      </w:r>
      <w:r w:rsidR="00E61F66">
        <w:t xml:space="preserve"> which have not already been awarded a weekly prize</w:t>
      </w:r>
      <w:r w:rsidR="00561075">
        <w:t>.</w:t>
      </w:r>
      <w:r w:rsidR="005E7748" w:rsidRPr="005E7748">
        <w:t xml:space="preserve"> </w:t>
      </w:r>
    </w:p>
    <w:p w14:paraId="09607156" w14:textId="292531D6" w:rsidR="00561075" w:rsidRPr="00561075" w:rsidRDefault="00561075" w:rsidP="00561075">
      <w:pPr>
        <w:pStyle w:val="Clause3"/>
        <w:rPr>
          <w:b/>
        </w:rPr>
      </w:pPr>
      <w:r>
        <w:lastRenderedPageBreak/>
        <w:t>One prize will be awarded to one winner each week of the first seven weeks of the Promotional Period, and</w:t>
      </w:r>
      <w:r w:rsidR="00FF4B5B">
        <w:t xml:space="preserve"> winners</w:t>
      </w:r>
      <w:r>
        <w:t xml:space="preserve"> will each receive one Salamanca Fresh Gift Voucher valued at $100. </w:t>
      </w:r>
    </w:p>
    <w:p w14:paraId="72DEEC33" w14:textId="77777777" w:rsidR="00002866" w:rsidRDefault="002D426C">
      <w:pPr>
        <w:pStyle w:val="Clause1"/>
      </w:pPr>
      <w:bookmarkStart w:id="12" w:name="_Ref0000000023"/>
      <w:r>
        <w:t>Prize Conditions</w:t>
      </w:r>
      <w:bookmarkEnd w:id="12"/>
    </w:p>
    <w:p w14:paraId="72CEA226" w14:textId="28BF46B4" w:rsidR="00FF4B5B" w:rsidRDefault="00FF4B5B" w:rsidP="00FF4B5B">
      <w:pPr>
        <w:pStyle w:val="Clause4"/>
        <w:numPr>
          <w:ilvl w:val="3"/>
          <w:numId w:val="11"/>
        </w:numPr>
        <w:rPr>
          <w:bCs/>
        </w:rPr>
      </w:pPr>
      <w:bookmarkStart w:id="13" w:name="_Ref0000000024"/>
      <w:r w:rsidRPr="00FF4B5B">
        <w:rPr>
          <w:bCs/>
        </w:rPr>
        <w:t>Multiple entries are permitted, subject to each entry being submitted in accordance with the entry requirements.</w:t>
      </w:r>
    </w:p>
    <w:p w14:paraId="14587D75" w14:textId="06D431DA" w:rsidR="00FF4B5B" w:rsidRDefault="00E61F66" w:rsidP="00FF4B5B">
      <w:pPr>
        <w:pStyle w:val="Clause4"/>
        <w:numPr>
          <w:ilvl w:val="3"/>
          <w:numId w:val="11"/>
        </w:numPr>
        <w:rPr>
          <w:bCs/>
        </w:rPr>
      </w:pPr>
      <w:r>
        <w:rPr>
          <w:bCs/>
        </w:rPr>
        <w:t>Entrants are entitled to one entry for each entry form completed following the purchase of an Eligible Product</w:t>
      </w:r>
      <w:r w:rsidR="00FF4B5B">
        <w:rPr>
          <w:bCs/>
        </w:rPr>
        <w:t>.</w:t>
      </w:r>
    </w:p>
    <w:p w14:paraId="480A675E" w14:textId="11EB7A49" w:rsidR="00FF4B5B" w:rsidRDefault="00FF4B5B" w:rsidP="00FF4B5B">
      <w:pPr>
        <w:pStyle w:val="Clause4"/>
        <w:numPr>
          <w:ilvl w:val="3"/>
          <w:numId w:val="11"/>
        </w:numPr>
        <w:rPr>
          <w:bCs/>
        </w:rPr>
      </w:pPr>
      <w:r w:rsidRPr="00FF4B5B">
        <w:rPr>
          <w:bCs/>
        </w:rPr>
        <w:t>All entries will be eligible for the relevant week of the Weekly Prize draw and the Major Prize draw</w:t>
      </w:r>
      <w:r w:rsidR="00E61F66">
        <w:rPr>
          <w:bCs/>
        </w:rPr>
        <w:t>, except where that entry has already been drawn and awarded a Weekly Prize</w:t>
      </w:r>
      <w:r w:rsidRPr="00FF4B5B">
        <w:rPr>
          <w:bCs/>
        </w:rPr>
        <w:t>.</w:t>
      </w:r>
    </w:p>
    <w:p w14:paraId="5F14D4BD" w14:textId="5F187341" w:rsidR="00A72004" w:rsidRPr="00FF4B5B" w:rsidRDefault="00A72004" w:rsidP="00FF4B5B">
      <w:pPr>
        <w:pStyle w:val="Clause4"/>
        <w:numPr>
          <w:ilvl w:val="3"/>
          <w:numId w:val="11"/>
        </w:numPr>
        <w:rPr>
          <w:bCs/>
        </w:rPr>
      </w:pPr>
      <w:r w:rsidRPr="00FF4B5B">
        <w:rPr>
          <w:bCs/>
        </w:rPr>
        <w:t>Voucher conditions are set by Salamanca Fresh and may include expiry dates or usage limitations.</w:t>
      </w:r>
    </w:p>
    <w:p w14:paraId="09808AA3" w14:textId="6AC3010E" w:rsidR="00002866" w:rsidRDefault="00F90044">
      <w:pPr>
        <w:pStyle w:val="Clause4"/>
      </w:pPr>
      <w:bookmarkStart w:id="14" w:name="_Ref0000000026"/>
      <w:bookmarkEnd w:id="13"/>
      <w:r>
        <w:t xml:space="preserve">Entries submitted in earlier weeks remain eligible for subsequent Weekly Prize draws (unless already awarded a Weekly Prize) and for the Major Prize draw. </w:t>
      </w:r>
      <w:r w:rsidR="002D426C">
        <w:t>Prizes are non-transferable and cannot be redeemed for cash.</w:t>
      </w:r>
      <w:bookmarkEnd w:id="14"/>
    </w:p>
    <w:p w14:paraId="23534D1C" w14:textId="77777777" w:rsidR="00002866" w:rsidRDefault="002D426C">
      <w:pPr>
        <w:pStyle w:val="Clause4"/>
      </w:pPr>
      <w:bookmarkStart w:id="15" w:name="_Ref0000000027"/>
      <w:r>
        <w:t>The Promoter reserves the right, at any time, to verify the validity of entries and entrants (including an entrant’s identity, age and place of residence) and reserves the right, in its sole discretion, to disqualify any individual who the Promoter has reason to believe has breached any of these Terms and Conditions, tampered with the entry process or engaged in any unlawful or other improper misconduct calculated to jeopardise fair and proper conduct of the Promotion.</w:t>
      </w:r>
      <w:bookmarkEnd w:id="15"/>
    </w:p>
    <w:p w14:paraId="4DC1DFFF" w14:textId="77777777" w:rsidR="00002866" w:rsidRDefault="002D426C">
      <w:pPr>
        <w:pStyle w:val="Clause4"/>
      </w:pPr>
      <w:bookmarkStart w:id="16" w:name="_Ref0000000028"/>
      <w:r>
        <w:t>Errors and omissions may be accepted at the Promoter’s discretion.</w:t>
      </w:r>
      <w:bookmarkEnd w:id="16"/>
    </w:p>
    <w:p w14:paraId="21BB15A7" w14:textId="77777777" w:rsidR="00002866" w:rsidRDefault="002D426C">
      <w:pPr>
        <w:pStyle w:val="Clause4"/>
      </w:pPr>
      <w:bookmarkStart w:id="17" w:name="_Ref0000000029"/>
      <w:r>
        <w:t>Incomplete or indecipherable entries may be deemed invalid.</w:t>
      </w:r>
      <w:bookmarkEnd w:id="17"/>
    </w:p>
    <w:p w14:paraId="75C68836" w14:textId="669C8730" w:rsidR="00FF4B5B" w:rsidRDefault="00FF4B5B">
      <w:pPr>
        <w:pStyle w:val="Clause4"/>
      </w:pPr>
      <w:r>
        <w:t>The Promot</w:t>
      </w:r>
      <w:r w:rsidR="00703718">
        <w:t>e</w:t>
      </w:r>
      <w:r>
        <w:t>r may require proof of purchase of the Eligible Product.</w:t>
      </w:r>
    </w:p>
    <w:p w14:paraId="213A5D3E" w14:textId="77777777" w:rsidR="00002866" w:rsidRDefault="002D426C">
      <w:pPr>
        <w:pStyle w:val="Clause1"/>
      </w:pPr>
      <w:bookmarkStart w:id="18" w:name="_Ref0000000030"/>
      <w:r>
        <w:t>Prize Draw</w:t>
      </w:r>
      <w:bookmarkEnd w:id="18"/>
    </w:p>
    <w:p w14:paraId="5717E87E" w14:textId="77777777" w:rsidR="00002866" w:rsidRDefault="002D426C">
      <w:pPr>
        <w:pStyle w:val="Clause2"/>
      </w:pPr>
      <w:bookmarkStart w:id="19" w:name="_Ref0000000031"/>
      <w:r>
        <w:t>Major Prize Draw</w:t>
      </w:r>
      <w:bookmarkEnd w:id="19"/>
    </w:p>
    <w:p w14:paraId="4B3F02DD" w14:textId="1DFB19E0" w:rsidR="00002866" w:rsidRPr="00AC7A5A" w:rsidRDefault="002D426C">
      <w:pPr>
        <w:pStyle w:val="Clause4"/>
      </w:pPr>
      <w:bookmarkStart w:id="20" w:name="_Ref0000000032"/>
      <w:r w:rsidRPr="00AC7A5A">
        <w:t xml:space="preserve">The Major Prize winner will be drawn at random at Level 12, 188 Collins Street, Hobart Tasmania 7000 at </w:t>
      </w:r>
      <w:r w:rsidR="002F1127" w:rsidRPr="00AC7A5A">
        <w:t xml:space="preserve">2:00pm </w:t>
      </w:r>
      <w:r w:rsidRPr="00AC7A5A">
        <w:t xml:space="preserve">(AEST) on </w:t>
      </w:r>
      <w:bookmarkEnd w:id="20"/>
      <w:r w:rsidR="002B1F70">
        <w:t>3</w:t>
      </w:r>
      <w:r w:rsidR="004568E7" w:rsidRPr="00AC7A5A">
        <w:t xml:space="preserve"> July 2026</w:t>
      </w:r>
    </w:p>
    <w:p w14:paraId="4B5DB100" w14:textId="6E98505F" w:rsidR="00002866" w:rsidRPr="00AC7A5A" w:rsidRDefault="002D426C">
      <w:pPr>
        <w:pStyle w:val="Clause4"/>
      </w:pPr>
      <w:bookmarkStart w:id="21" w:name="_Ref0000000033"/>
      <w:r w:rsidRPr="00AC7A5A">
        <w:t xml:space="preserve">The announcement of the winners shall take place at </w:t>
      </w:r>
      <w:r w:rsidR="006A0007" w:rsidRPr="00AC7A5A">
        <w:t>3</w:t>
      </w:r>
      <w:r w:rsidR="00C84A62">
        <w:t>:</w:t>
      </w:r>
      <w:r w:rsidR="00AC7A5A">
        <w:t>30</w:t>
      </w:r>
      <w:r w:rsidR="006A0007" w:rsidRPr="00AC7A5A">
        <w:t>pm</w:t>
      </w:r>
      <w:r w:rsidRPr="00AC7A5A">
        <w:t xml:space="preserve"> (AEST) on </w:t>
      </w:r>
      <w:r w:rsidR="002B1F70">
        <w:t>3</w:t>
      </w:r>
      <w:r w:rsidR="006A0007" w:rsidRPr="00AC7A5A">
        <w:t xml:space="preserve"> July 2026</w:t>
      </w:r>
      <w:r w:rsidRPr="00AC7A5A">
        <w:t xml:space="preserve"> at Level 12, 188 Collins Street, Hobart Tasmania 7000.</w:t>
      </w:r>
      <w:bookmarkEnd w:id="21"/>
    </w:p>
    <w:p w14:paraId="645C293C" w14:textId="77777777" w:rsidR="00002866" w:rsidRPr="00AC7A5A" w:rsidRDefault="002D426C">
      <w:pPr>
        <w:pStyle w:val="Clause4"/>
      </w:pPr>
      <w:bookmarkStart w:id="22" w:name="_Ref0000000034"/>
      <w:r w:rsidRPr="00AC7A5A">
        <w:t>The winning entries will be determined by an employee of the Promoter (the ‘Judge’) and will be chosen from all entries received.</w:t>
      </w:r>
      <w:bookmarkEnd w:id="22"/>
    </w:p>
    <w:p w14:paraId="3EA6D3A4" w14:textId="05DDC412" w:rsidR="00002866" w:rsidRPr="00AC7A5A" w:rsidRDefault="006A0007">
      <w:pPr>
        <w:pStyle w:val="Clause2"/>
      </w:pPr>
      <w:bookmarkStart w:id="23" w:name="weekly_prize_draw"/>
      <w:bookmarkStart w:id="24" w:name="_Ref0000000035"/>
      <w:r w:rsidRPr="00AC7A5A">
        <w:t xml:space="preserve"> </w:t>
      </w:r>
      <w:r w:rsidR="002D426C" w:rsidRPr="00AC7A5A">
        <w:t>Weekly Prize Draw</w:t>
      </w:r>
      <w:bookmarkEnd w:id="23"/>
      <w:bookmarkEnd w:id="24"/>
    </w:p>
    <w:p w14:paraId="21120330" w14:textId="64502CB8" w:rsidR="00002866" w:rsidRPr="00AC7A5A" w:rsidRDefault="002D426C">
      <w:pPr>
        <w:pStyle w:val="Clause4"/>
      </w:pPr>
      <w:bookmarkStart w:id="25" w:name="_Ref0000000037"/>
      <w:r w:rsidRPr="00AC7A5A">
        <w:t>The Weekly Prize winners will be drawn at random</w:t>
      </w:r>
      <w:r w:rsidR="00AC7A5A" w:rsidRPr="00AC7A5A">
        <w:t xml:space="preserve"> at</w:t>
      </w:r>
      <w:r w:rsidRPr="00AC7A5A">
        <w:t xml:space="preserve"> Level 12, 188 Collins Street, Hobart Tasmania 7000 at </w:t>
      </w:r>
      <w:r w:rsidR="006A0007" w:rsidRPr="00AC7A5A">
        <w:t>2:00</w:t>
      </w:r>
      <w:r w:rsidR="00F22519">
        <w:t>pm</w:t>
      </w:r>
      <w:r w:rsidRPr="00AC7A5A">
        <w:t xml:space="preserve"> (AEST) on the following days:</w:t>
      </w:r>
      <w:bookmarkEnd w:id="25"/>
      <w:r w:rsidR="00242401" w:rsidRPr="00AC7A5A">
        <w:t xml:space="preserve"> </w:t>
      </w:r>
    </w:p>
    <w:p w14:paraId="7A59F596" w14:textId="2ECB2548" w:rsidR="002B1F70" w:rsidRDefault="002B1F70">
      <w:pPr>
        <w:pStyle w:val="Clause6"/>
      </w:pPr>
      <w:bookmarkStart w:id="26" w:name="_Hlk223353529"/>
      <w:r>
        <w:t>15 May 2026</w:t>
      </w:r>
    </w:p>
    <w:p w14:paraId="2CF3FFD3" w14:textId="02E73146" w:rsidR="00576711" w:rsidRPr="00AC7A5A" w:rsidRDefault="00576711">
      <w:pPr>
        <w:pStyle w:val="Clause6"/>
      </w:pPr>
      <w:r w:rsidRPr="00AC7A5A">
        <w:t>22</w:t>
      </w:r>
      <w:r w:rsidR="00AC7A5A" w:rsidRPr="00AC7A5A">
        <w:t xml:space="preserve"> </w:t>
      </w:r>
      <w:r w:rsidRPr="00AC7A5A">
        <w:t>May</w:t>
      </w:r>
      <w:r w:rsidR="00AC7A5A" w:rsidRPr="00AC7A5A">
        <w:t xml:space="preserve"> 20</w:t>
      </w:r>
      <w:r w:rsidRPr="00AC7A5A">
        <w:t>26</w:t>
      </w:r>
    </w:p>
    <w:p w14:paraId="7D1C2B0D" w14:textId="4BC9D637" w:rsidR="00002866" w:rsidRPr="00AC7A5A" w:rsidRDefault="003331C1">
      <w:pPr>
        <w:pStyle w:val="Clause6"/>
      </w:pPr>
      <w:r w:rsidRPr="00AC7A5A">
        <w:t>29</w:t>
      </w:r>
      <w:r w:rsidR="00AC7A5A" w:rsidRPr="00AC7A5A">
        <w:t xml:space="preserve"> </w:t>
      </w:r>
      <w:r w:rsidR="00B07B6A" w:rsidRPr="00AC7A5A">
        <w:t>May</w:t>
      </w:r>
      <w:r w:rsidR="00AC7A5A" w:rsidRPr="00AC7A5A">
        <w:t xml:space="preserve"> 20</w:t>
      </w:r>
      <w:r w:rsidR="00B07B6A" w:rsidRPr="00AC7A5A">
        <w:t>26</w:t>
      </w:r>
    </w:p>
    <w:p w14:paraId="6706E371" w14:textId="3292E64F" w:rsidR="001A5DDE" w:rsidRPr="00AC7A5A" w:rsidRDefault="001A5DDE">
      <w:pPr>
        <w:pStyle w:val="Clause6"/>
      </w:pPr>
      <w:r w:rsidRPr="00AC7A5A">
        <w:t>5</w:t>
      </w:r>
      <w:r w:rsidR="00AC7A5A" w:rsidRPr="00AC7A5A">
        <w:t xml:space="preserve"> </w:t>
      </w:r>
      <w:r w:rsidR="00162025" w:rsidRPr="00AC7A5A">
        <w:t>June</w:t>
      </w:r>
      <w:r w:rsidR="00AC7A5A" w:rsidRPr="00AC7A5A">
        <w:t xml:space="preserve"> 20</w:t>
      </w:r>
      <w:r w:rsidR="009A5F3F" w:rsidRPr="00AC7A5A">
        <w:t>26</w:t>
      </w:r>
    </w:p>
    <w:p w14:paraId="021CF25D" w14:textId="636A360C" w:rsidR="001A5DDE" w:rsidRPr="00AC7A5A" w:rsidRDefault="001A5DDE">
      <w:pPr>
        <w:pStyle w:val="Clause6"/>
      </w:pPr>
      <w:r w:rsidRPr="00AC7A5A">
        <w:t>12</w:t>
      </w:r>
      <w:r w:rsidR="00AC7A5A" w:rsidRPr="00AC7A5A">
        <w:t xml:space="preserve"> </w:t>
      </w:r>
      <w:r w:rsidR="009A5F3F" w:rsidRPr="00AC7A5A">
        <w:t>June</w:t>
      </w:r>
      <w:r w:rsidR="00AC7A5A" w:rsidRPr="00AC7A5A">
        <w:t xml:space="preserve"> 20</w:t>
      </w:r>
      <w:r w:rsidR="009A5F3F" w:rsidRPr="00AC7A5A">
        <w:t>26</w:t>
      </w:r>
    </w:p>
    <w:p w14:paraId="7A37E36F" w14:textId="0AB2857D" w:rsidR="001A5DDE" w:rsidRPr="00AC7A5A" w:rsidRDefault="001A5DDE">
      <w:pPr>
        <w:pStyle w:val="Clause6"/>
      </w:pPr>
      <w:r w:rsidRPr="00AC7A5A">
        <w:t>19</w:t>
      </w:r>
      <w:r w:rsidR="00AC7A5A" w:rsidRPr="00AC7A5A">
        <w:t xml:space="preserve"> </w:t>
      </w:r>
      <w:r w:rsidR="009A5F3F" w:rsidRPr="00AC7A5A">
        <w:t>June</w:t>
      </w:r>
      <w:r w:rsidR="00AC7A5A" w:rsidRPr="00AC7A5A">
        <w:t xml:space="preserve"> 20</w:t>
      </w:r>
      <w:r w:rsidR="009A5F3F" w:rsidRPr="00AC7A5A">
        <w:t>26</w:t>
      </w:r>
    </w:p>
    <w:p w14:paraId="487C0A2B" w14:textId="3419630E" w:rsidR="001A5DDE" w:rsidRPr="00AC7A5A" w:rsidRDefault="001A5DDE">
      <w:pPr>
        <w:pStyle w:val="Clause6"/>
      </w:pPr>
      <w:r w:rsidRPr="00AC7A5A">
        <w:t>26</w:t>
      </w:r>
      <w:r w:rsidR="00AC7A5A" w:rsidRPr="00AC7A5A">
        <w:t xml:space="preserve"> </w:t>
      </w:r>
      <w:r w:rsidR="009A5F3F" w:rsidRPr="00AC7A5A">
        <w:t>June</w:t>
      </w:r>
      <w:r w:rsidR="00AC7A5A" w:rsidRPr="00AC7A5A">
        <w:t xml:space="preserve"> 20</w:t>
      </w:r>
      <w:r w:rsidR="009A5F3F" w:rsidRPr="00AC7A5A">
        <w:t>26</w:t>
      </w:r>
    </w:p>
    <w:p w14:paraId="3CAC882F" w14:textId="401F6D6D" w:rsidR="00002866" w:rsidRDefault="002D426C">
      <w:pPr>
        <w:pStyle w:val="Clause4"/>
      </w:pPr>
      <w:bookmarkStart w:id="27" w:name="_Ref0000000041"/>
      <w:bookmarkEnd w:id="26"/>
      <w:r>
        <w:t>The announcement of the winners shall take place on the following days</w:t>
      </w:r>
      <w:r w:rsidR="003069C0">
        <w:t xml:space="preserve"> at 3</w:t>
      </w:r>
      <w:r>
        <w:t>:</w:t>
      </w:r>
      <w:bookmarkEnd w:id="27"/>
      <w:r w:rsidR="00AC7A5A">
        <w:t>3</w:t>
      </w:r>
      <w:r w:rsidR="003069C0">
        <w:t>0pm</w:t>
      </w:r>
      <w:r w:rsidR="00242401">
        <w:t xml:space="preserve"> </w:t>
      </w:r>
      <w:r w:rsidR="006E605F">
        <w:t xml:space="preserve">(AEST) </w:t>
      </w:r>
    </w:p>
    <w:p w14:paraId="77E9B79E" w14:textId="00A5952E" w:rsidR="002B1F70" w:rsidRDefault="002B1F70" w:rsidP="00AC7A5A">
      <w:pPr>
        <w:pStyle w:val="Clause6"/>
      </w:pPr>
      <w:bookmarkStart w:id="28" w:name="_Ref0000000045"/>
      <w:r>
        <w:lastRenderedPageBreak/>
        <w:t>15 May 2026</w:t>
      </w:r>
    </w:p>
    <w:p w14:paraId="4884E720" w14:textId="7B474331" w:rsidR="00AC7A5A" w:rsidRPr="00AC7A5A" w:rsidRDefault="00AC7A5A" w:rsidP="00AC7A5A">
      <w:pPr>
        <w:pStyle w:val="Clause6"/>
      </w:pPr>
      <w:r w:rsidRPr="00AC7A5A">
        <w:t>22 May 2026</w:t>
      </w:r>
    </w:p>
    <w:p w14:paraId="2DA39ABB" w14:textId="6069F6EB" w:rsidR="00AC7A5A" w:rsidRPr="00AC7A5A" w:rsidRDefault="00AC7A5A" w:rsidP="00AC7A5A">
      <w:pPr>
        <w:pStyle w:val="Clause6"/>
      </w:pPr>
      <w:r w:rsidRPr="00AC7A5A">
        <w:t>29 May 2026</w:t>
      </w:r>
    </w:p>
    <w:p w14:paraId="7873C52E" w14:textId="23B6594D" w:rsidR="00AC7A5A" w:rsidRPr="00AC7A5A" w:rsidRDefault="00AC7A5A" w:rsidP="00AC7A5A">
      <w:pPr>
        <w:pStyle w:val="Clause6"/>
      </w:pPr>
      <w:r w:rsidRPr="00AC7A5A">
        <w:t>5 June 2026</w:t>
      </w:r>
    </w:p>
    <w:p w14:paraId="0C608055" w14:textId="258C9D64" w:rsidR="00AC7A5A" w:rsidRPr="00AC7A5A" w:rsidRDefault="00AC7A5A" w:rsidP="00AC7A5A">
      <w:pPr>
        <w:pStyle w:val="Clause6"/>
      </w:pPr>
      <w:r w:rsidRPr="00AC7A5A">
        <w:t>12 June 2026</w:t>
      </w:r>
    </w:p>
    <w:p w14:paraId="6D27F1DA" w14:textId="1E7EC492" w:rsidR="00AC7A5A" w:rsidRPr="00AC7A5A" w:rsidRDefault="00AC7A5A" w:rsidP="00AC7A5A">
      <w:pPr>
        <w:pStyle w:val="Clause6"/>
      </w:pPr>
      <w:r w:rsidRPr="00AC7A5A">
        <w:t>19 June 2026</w:t>
      </w:r>
    </w:p>
    <w:p w14:paraId="30762225" w14:textId="77777777" w:rsidR="00AC7A5A" w:rsidRPr="00AC7A5A" w:rsidRDefault="00AC7A5A" w:rsidP="00AC7A5A">
      <w:pPr>
        <w:pStyle w:val="Clause6"/>
      </w:pPr>
      <w:r w:rsidRPr="00AC7A5A">
        <w:t>26 June 2026</w:t>
      </w:r>
    </w:p>
    <w:p w14:paraId="29ACBE6C" w14:textId="1D74ADDD" w:rsidR="00002866" w:rsidRDefault="002D426C">
      <w:pPr>
        <w:pStyle w:val="Clause4"/>
      </w:pPr>
      <w:r>
        <w:t xml:space="preserve">The winning entries will be determined by the Judge and will be chosen from all entries received in the timeframe applicable to that draw as outlined in clause </w:t>
      </w:r>
      <w:r>
        <w:fldChar w:fldCharType="begin"/>
      </w:r>
      <w:r>
        <w:instrText>REF weekly_prize_draw \w \h</w:instrText>
      </w:r>
      <w:r>
        <w:fldChar w:fldCharType="separate"/>
      </w:r>
      <w:r w:rsidR="00705656">
        <w:t>8.2</w:t>
      </w:r>
      <w:r>
        <w:fldChar w:fldCharType="end"/>
      </w:r>
      <w:r>
        <w:t>.</w:t>
      </w:r>
      <w:bookmarkEnd w:id="28"/>
    </w:p>
    <w:p w14:paraId="6311F718" w14:textId="77777777" w:rsidR="00002866" w:rsidRDefault="002D426C">
      <w:pPr>
        <w:pStyle w:val="Clause2"/>
      </w:pPr>
      <w:bookmarkStart w:id="29" w:name="_Ref0000000046"/>
      <w:r>
        <w:t>Draws generally</w:t>
      </w:r>
      <w:bookmarkEnd w:id="29"/>
    </w:p>
    <w:p w14:paraId="434146F5" w14:textId="77777777" w:rsidR="00002866" w:rsidRDefault="002D426C">
      <w:pPr>
        <w:pStyle w:val="Clause4"/>
      </w:pPr>
      <w:bookmarkStart w:id="30" w:name="_Ref0000000047"/>
      <w:r>
        <w:t>The Judge’s decision is final, and no correspondence will be entered into concerning the draw outcome or procedure.</w:t>
      </w:r>
      <w:bookmarkEnd w:id="30"/>
    </w:p>
    <w:p w14:paraId="3A4C0CC8" w14:textId="562B22F5" w:rsidR="00002866" w:rsidRDefault="002D426C">
      <w:pPr>
        <w:pStyle w:val="Clause4"/>
      </w:pPr>
      <w:bookmarkStart w:id="31" w:name="_Ref0000000048"/>
      <w:r>
        <w:t xml:space="preserve">Details of the winners will be included on </w:t>
      </w:r>
      <w:r w:rsidR="00C57B3F" w:rsidRPr="00AC7A5A">
        <w:t>www.huonaqua.com.au/</w:t>
      </w:r>
      <w:r w:rsidR="00532FAD" w:rsidRPr="00AC7A5A">
        <w:t>huon40tas</w:t>
      </w:r>
      <w:r>
        <w:t xml:space="preserve"> from </w:t>
      </w:r>
      <w:r w:rsidR="00BC6FD7">
        <w:t>3:30pm</w:t>
      </w:r>
      <w:r>
        <w:t xml:space="preserve"> (AEST) on the date of the draw for a minimum period of 4 weeks.</w:t>
      </w:r>
      <w:bookmarkEnd w:id="31"/>
    </w:p>
    <w:p w14:paraId="12931E17" w14:textId="203EBC99" w:rsidR="00002866" w:rsidRDefault="002D426C">
      <w:pPr>
        <w:pStyle w:val="Clause4"/>
      </w:pPr>
      <w:bookmarkStart w:id="32" w:name="_Ref0000000049"/>
      <w:r>
        <w:t xml:space="preserve">Winners will be notified within 7 days of the relevant draw (including any redraw made in accordance with clause </w:t>
      </w:r>
      <w:r>
        <w:fldChar w:fldCharType="begin"/>
      </w:r>
      <w:r>
        <w:instrText>REF redraw_process \w \h</w:instrText>
      </w:r>
      <w:r>
        <w:fldChar w:fldCharType="separate"/>
      </w:r>
      <w:r w:rsidR="00705656">
        <w:t>8.3(d)</w:t>
      </w:r>
      <w:r>
        <w:fldChar w:fldCharType="end"/>
      </w:r>
      <w:r>
        <w:t>) through the contact details submitted as part of their entries.</w:t>
      </w:r>
      <w:bookmarkEnd w:id="32"/>
    </w:p>
    <w:p w14:paraId="30F60C22" w14:textId="629CC48E" w:rsidR="00002866" w:rsidRDefault="002D426C">
      <w:pPr>
        <w:pStyle w:val="Clause4"/>
      </w:pPr>
      <w:bookmarkStart w:id="33" w:name="redraw_process"/>
      <w:bookmarkStart w:id="34" w:name="_Ref0000000050"/>
      <w:r>
        <w:t xml:space="preserve">If the winner has not redeemed the prize, or is otherwise unable to be contacted, by </w:t>
      </w:r>
      <w:bookmarkEnd w:id="33"/>
      <w:r w:rsidR="00F4474C" w:rsidRPr="00AC7A5A">
        <w:t>3:00pm (AEST)</w:t>
      </w:r>
      <w:r w:rsidRPr="00AC7A5A">
        <w:t xml:space="preserve"> 14 business days after the draw, the winner will forfeit the prize and the prize will be redrawn at </w:t>
      </w:r>
      <w:r w:rsidR="006A4129" w:rsidRPr="00AC7A5A">
        <w:t>3:30pm AEST</w:t>
      </w:r>
      <w:r w:rsidRPr="00AC7A5A">
        <w:t xml:space="preserve"> on that day at Level 12, 188 Collins Street, Hobart Tasmania 7000.</w:t>
      </w:r>
      <w:bookmarkEnd w:id="34"/>
    </w:p>
    <w:p w14:paraId="6A3C3B88" w14:textId="451544DF" w:rsidR="00002866" w:rsidRPr="00AC7A5A" w:rsidRDefault="002D426C">
      <w:pPr>
        <w:pStyle w:val="Clause4"/>
      </w:pPr>
      <w:bookmarkStart w:id="35" w:name="_Ref0000000052"/>
      <w:r w:rsidRPr="00AC7A5A">
        <w:t xml:space="preserve">The prize must be redeemed through email </w:t>
      </w:r>
      <w:r w:rsidR="00451F45" w:rsidRPr="00AC7A5A">
        <w:t>marketing@huonaqua.com.au</w:t>
      </w:r>
      <w:r w:rsidRPr="00AC7A5A">
        <w:t xml:space="preserve"> by </w:t>
      </w:r>
      <w:r w:rsidR="00C1015C" w:rsidRPr="00AC7A5A">
        <w:t>3:00pm</w:t>
      </w:r>
      <w:r w:rsidRPr="00AC7A5A">
        <w:t xml:space="preserve"> on the date that is 14 Business Days after the date of the draw.</w:t>
      </w:r>
      <w:bookmarkEnd w:id="35"/>
    </w:p>
    <w:p w14:paraId="23C4BFAD" w14:textId="16E2C781" w:rsidR="00002866" w:rsidRPr="00AC7A5A" w:rsidRDefault="002D426C">
      <w:pPr>
        <w:pStyle w:val="Clause4"/>
      </w:pPr>
      <w:bookmarkStart w:id="36" w:name="_Ref0000000053"/>
      <w:r>
        <w:t xml:space="preserve">Details of the redrawn winners will be included </w:t>
      </w:r>
      <w:r w:rsidRPr="00AC7A5A">
        <w:t xml:space="preserve">on </w:t>
      </w:r>
      <w:r w:rsidR="004E4030" w:rsidRPr="00AC7A5A">
        <w:t xml:space="preserve">www.huonaqua.com.au/huon40tas </w:t>
      </w:r>
      <w:r w:rsidRPr="00AC7A5A">
        <w:t xml:space="preserve">from </w:t>
      </w:r>
      <w:r w:rsidR="00852DCF" w:rsidRPr="00AC7A5A">
        <w:t>4:00pm</w:t>
      </w:r>
      <w:r w:rsidRPr="00AC7A5A">
        <w:t xml:space="preserve"> (AEST) on the date of the redraw for a minimum period of 4 weeks.</w:t>
      </w:r>
      <w:bookmarkEnd w:id="36"/>
    </w:p>
    <w:p w14:paraId="4DFA1F92" w14:textId="77777777" w:rsidR="00002866" w:rsidRPr="00AC7A5A" w:rsidRDefault="002D426C">
      <w:pPr>
        <w:pStyle w:val="Clause1"/>
      </w:pPr>
      <w:bookmarkStart w:id="37" w:name="_Ref0000000054"/>
      <w:r w:rsidRPr="00AC7A5A">
        <w:t>Promoter’s liability</w:t>
      </w:r>
      <w:bookmarkEnd w:id="37"/>
    </w:p>
    <w:p w14:paraId="0F9A0812" w14:textId="40AA6B20" w:rsidR="00002866" w:rsidRDefault="002D426C">
      <w:pPr>
        <w:pStyle w:val="Clause4"/>
      </w:pPr>
      <w:bookmarkStart w:id="38" w:name="_Ref0000000055"/>
      <w:r>
        <w:t xml:space="preserve">The Promoter </w:t>
      </w:r>
      <w:r w:rsidR="00AC7A5A">
        <w:t>wi</w:t>
      </w:r>
      <w:r>
        <w:t xml:space="preserve">ll not be liable for any loss or damage whatsoever which is suffered (including but not limited to direct or consequential loss) or for personal injury suffered or sustained </w:t>
      </w:r>
      <w:proofErr w:type="gramStart"/>
      <w:r>
        <w:t>as a result of</w:t>
      </w:r>
      <w:proofErr w:type="gramEnd"/>
      <w:r>
        <w:t xml:space="preserve"> taking the prize.</w:t>
      </w:r>
      <w:bookmarkEnd w:id="38"/>
    </w:p>
    <w:p w14:paraId="233460D3" w14:textId="77777777" w:rsidR="00002866" w:rsidRDefault="002D426C">
      <w:pPr>
        <w:pStyle w:val="Clause4"/>
      </w:pPr>
      <w:bookmarkStart w:id="39" w:name="_Ref0000000056"/>
      <w:r>
        <w:t>The Promoter accepts no responsibility for lost, late or misdirected entries.</w:t>
      </w:r>
      <w:bookmarkEnd w:id="39"/>
    </w:p>
    <w:p w14:paraId="2B7340AA" w14:textId="21D5EDBC" w:rsidR="00002866" w:rsidRDefault="002D426C">
      <w:pPr>
        <w:pStyle w:val="Clause4"/>
      </w:pPr>
      <w:bookmarkStart w:id="40" w:name="_Ref0000000057"/>
      <w:r>
        <w:t xml:space="preserve">All entries become the property of the Promoter. The Promoter reserves the right to display </w:t>
      </w:r>
      <w:r w:rsidRPr="00AC7A5A">
        <w:t xml:space="preserve">the entries on </w:t>
      </w:r>
      <w:hyperlink r:id="rId9" w:history="1">
        <w:r w:rsidR="00714614" w:rsidRPr="00AC7A5A">
          <w:rPr>
            <w:rStyle w:val="Hyperlink"/>
          </w:rPr>
          <w:t>www.huonaqua.com.au</w:t>
        </w:r>
      </w:hyperlink>
      <w:r w:rsidR="00714614" w:rsidRPr="00AC7A5A">
        <w:t xml:space="preserve">, </w:t>
      </w:r>
      <w:r w:rsidR="00AC7A5A">
        <w:t xml:space="preserve">social media accounts under </w:t>
      </w:r>
      <w:r w:rsidR="00714614" w:rsidRPr="00AC7A5A">
        <w:t>@huon</w:t>
      </w:r>
      <w:r w:rsidR="00B84D81" w:rsidRPr="00AC7A5A">
        <w:t>salmon (Instagram, TIKTOK, Facebook</w:t>
      </w:r>
      <w:r w:rsidR="009E06AF" w:rsidRPr="00AC7A5A">
        <w:t xml:space="preserve">, </w:t>
      </w:r>
      <w:r w:rsidR="00444609" w:rsidRPr="00AC7A5A">
        <w:t>YouTube</w:t>
      </w:r>
      <w:r w:rsidR="00B84D81" w:rsidRPr="00AC7A5A">
        <w:t xml:space="preserve">) </w:t>
      </w:r>
      <w:r w:rsidRPr="00AC7A5A">
        <w:t>and in any</w:t>
      </w:r>
      <w:r>
        <w:t xml:space="preserve"> promotional material relating to the competition.</w:t>
      </w:r>
      <w:bookmarkEnd w:id="40"/>
    </w:p>
    <w:p w14:paraId="7F849491" w14:textId="270E08F5" w:rsidR="00002866" w:rsidRDefault="002D426C">
      <w:pPr>
        <w:pStyle w:val="Clause4"/>
      </w:pPr>
      <w:bookmarkStart w:id="41" w:name="_Ref0000000058"/>
      <w:r>
        <w:t xml:space="preserve">The Promoter’s legal rights to recover damages or other compensation from an offender under clause </w:t>
      </w:r>
      <w:r>
        <w:fldChar w:fldCharType="begin"/>
      </w:r>
      <w:r>
        <w:instrText>REF _Ref0000000023 \r \h</w:instrText>
      </w:r>
      <w:r>
        <w:fldChar w:fldCharType="separate"/>
      </w:r>
      <w:r w:rsidR="00705656">
        <w:t>7</w:t>
      </w:r>
      <w:r>
        <w:fldChar w:fldCharType="end"/>
      </w:r>
      <w:r>
        <w:t xml:space="preserve"> (</w:t>
      </w:r>
      <w:r>
        <w:fldChar w:fldCharType="begin"/>
      </w:r>
      <w:r>
        <w:instrText>REF _Ref0000000023 \h</w:instrText>
      </w:r>
      <w:r>
        <w:fldChar w:fldCharType="separate"/>
      </w:r>
      <w:r w:rsidR="00705656">
        <w:t>Prize Conditions</w:t>
      </w:r>
      <w:r>
        <w:fldChar w:fldCharType="end"/>
      </w:r>
      <w:r>
        <w:t>) are reserved.</w:t>
      </w:r>
      <w:bookmarkEnd w:id="41"/>
    </w:p>
    <w:p w14:paraId="1C448493" w14:textId="77777777" w:rsidR="00002866" w:rsidRDefault="002D426C">
      <w:pPr>
        <w:pStyle w:val="Clause4"/>
      </w:pPr>
      <w:bookmarkStart w:id="42" w:name="_Ref0000000059"/>
      <w:r>
        <w:t>Failure by the Promoter to enforce any of its rights at any stage does not constitute a waiver of those rights.</w:t>
      </w:r>
      <w:bookmarkEnd w:id="42"/>
    </w:p>
    <w:p w14:paraId="0B9EC5A9" w14:textId="77777777" w:rsidR="00002866" w:rsidRDefault="002D426C">
      <w:pPr>
        <w:pStyle w:val="Clause4"/>
      </w:pPr>
      <w:bookmarkStart w:id="43" w:name="_Ref0000000060"/>
      <w: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bookmarkEnd w:id="43"/>
    </w:p>
    <w:p w14:paraId="65119818" w14:textId="77777777" w:rsidR="00002866" w:rsidRDefault="002D426C">
      <w:pPr>
        <w:pStyle w:val="Clause1"/>
      </w:pPr>
      <w:bookmarkStart w:id="44" w:name="_Ref0000000061"/>
      <w:r>
        <w:lastRenderedPageBreak/>
        <w:t>Privacy</w:t>
      </w:r>
      <w:bookmarkEnd w:id="44"/>
    </w:p>
    <w:p w14:paraId="6F04B74B" w14:textId="23B2B5A2" w:rsidR="00002866" w:rsidRDefault="002D426C">
      <w:pPr>
        <w:pStyle w:val="Clause4"/>
      </w:pPr>
      <w:bookmarkStart w:id="45" w:name="_Ref0000000062"/>
      <w:r>
        <w:t xml:space="preserve">The Promoter is bound by the </w:t>
      </w:r>
      <w:r>
        <w:rPr>
          <w:i/>
        </w:rPr>
        <w:t>Privacy Act 1988</w:t>
      </w:r>
      <w:r>
        <w:t xml:space="preserve"> (</w:t>
      </w:r>
      <w:proofErr w:type="spellStart"/>
      <w:r>
        <w:t>Cth</w:t>
      </w:r>
      <w:proofErr w:type="spellEnd"/>
      <w:r>
        <w:t xml:space="preserve">) and by entering into the promotion the entrant is taken to consent to the Promoter’s privacy policy, which can be viewed at </w:t>
      </w:r>
      <w:hyperlink r:id="rId10" w:history="1">
        <w:r w:rsidR="00AC7A5A" w:rsidRPr="005F4429">
          <w:rPr>
            <w:rStyle w:val="Hyperlink"/>
          </w:rPr>
          <w:t>https://jbsfoodsgroup.com/privacy-policy</w:t>
        </w:r>
      </w:hyperlink>
      <w:r>
        <w:t>.</w:t>
      </w:r>
      <w:bookmarkEnd w:id="45"/>
    </w:p>
    <w:p w14:paraId="22F8ABA3" w14:textId="77777777" w:rsidR="00002866" w:rsidRDefault="002D426C">
      <w:pPr>
        <w:pStyle w:val="Clause4"/>
      </w:pPr>
      <w:bookmarkStart w:id="46" w:name="_Ref0000000063"/>
      <w:r>
        <w:t>An entrant may access and correct any personal information held by the Promoter upon request to the Promoter.</w:t>
      </w:r>
      <w:bookmarkEnd w:id="46"/>
    </w:p>
    <w:sectPr w:rsidR="00002866">
      <w:headerReference w:type="default" r:id="rId11"/>
      <w:footerReference w:type="default" r:id="rId12"/>
      <w:pgSz w:w="11906" w:h="16838"/>
      <w:pgMar w:top="1417" w:right="1417" w:bottom="1417" w:left="1417" w:header="709" w:footer="709"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5"/>
    </wne:keymap>
    <wne:keymap wne:kcmPrimary="0435">
      <wne:acd wne:acdName="acd4"/>
    </wne:keymap>
    <wne:keymap wne:kcmPrimary="0436">
      <wne:acd wne:acdName="acd21"/>
    </wne:keymap>
    <wne:keymap wne:kcmPrimary="0437">
      <wne:acd wne:acdName="acd3"/>
    </wne:keymap>
    <wne:keymap wne:kcmPrimary="0438">
      <wne:acd wne:acdName="acd6"/>
    </wne:keymap>
    <wne:keymap wne:kcmPrimary="0439">
      <wne:acd wne:acdName="acd7"/>
    </wne:keymap>
    <wne:keymap wne:kcmPrimary="0445">
      <wne:acd wne:acdName="acd13"/>
    </wne:keymap>
    <wne:keymap wne:kcmPrimary="0449">
      <wne:acd wne:acdName="acd18"/>
    </wne:keymap>
    <wne:keymap wne:kcmPrimary="044F">
      <wne:acd wne:acdName="acd19"/>
    </wne:keymap>
    <wne:keymap wne:kcmPrimary="0451">
      <wne:acd wne:acdName="acd10"/>
    </wne:keymap>
    <wne:keymap wne:kcmPrimary="0452">
      <wne:acd wne:acdName="acd14"/>
    </wne:keymap>
    <wne:keymap wne:kcmPrimary="0453">
      <wne:acd wne:acdName="acd20"/>
    </wne:keymap>
    <wne:keymap wne:kcmPrimary="0454">
      <wne:acd wne:acdName="acd15"/>
    </wne:keymap>
    <wne:keymap wne:kcmPrimary="0455">
      <wne:acd wne:acdName="acd17"/>
    </wne:keymap>
    <wne:keymap wne:kcmPrimary="0457">
      <wne:acd wne:acdName="acd12"/>
    </wne:keymap>
    <wne:keymap wne:kcmPrimary="0459">
      <wne:acd wne:acdName="acd16"/>
    </wne:keymap>
    <wne:keymap wne:kcmPrimary="04C0">
      <wne:acd wne:acdName="acd11"/>
    </wne:keymap>
    <wne:keymap wne:kcmPrimary="0631">
      <wne:acd wne:acdName="acd22"/>
    </wne:keymap>
    <wne:keymap wne:kcmPrimary="0632">
      <wne:acd wne:acdName="acd23"/>
    </wne:keymap>
    <wne:keymap wne:kcmPrimary="0633">
      <wne:acd wne:acdName="acd24"/>
    </wne:keymap>
    <wne:keymap wne:kcmPrimary="0634">
      <wne:acd wne:acdName="acd25"/>
    </wne:keymap>
    <wne:keymap wne:kcmPrimary="0635">
      <wne:acd wne:acdName="acd26"/>
    </wne:keymap>
    <wne:keymap wne:kcmPrimary="0636">
      <wne:acd wne:acdName="acd27"/>
    </wne:keymap>
    <wne:keymap wne:kcmPrimary="0637">
      <wne:acd wne:acdName="acd28"/>
    </wne:keymap>
    <wne:keymap wne:kcmPrimary="0638">
      <wne:acd wne:acdName="acd29"/>
    </wne:keymap>
    <wne:keymap wne:kcmPrimary="0639">
      <wne:acd wne:acdName="acd3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Manifest>
  </wne:toolbars>
  <wne:acds>
    <wne:acd wne:argValue="AgBDAGwAYQB1AHMAZQAgADEA" wne:acdName="acd0" wne:fciIndexBasedOn="0065"/>
    <wne:acd wne:argValue="AgBDAGwAYQB1AHMAZQAgADIA" wne:acdName="acd1" wne:fciIndexBasedOn="0065"/>
    <wne:acd wne:argValue="AgBDAGwAYQB1AHMAZQAgADMA" wne:acdName="acd2" wne:fciIndexBasedOn="0065"/>
    <wne:acd wne:argValue="AgBDAGwAYQB1AHMAZQAgADcA" wne:acdName="acd3" wne:fciIndexBasedOn="0065"/>
    <wne:acd wne:argValue="AgBDAGwAYQB1AHMAZQAgADUA" wne:acdName="acd4" wne:fciIndexBasedOn="0065"/>
    <wne:acd wne:argValue="AgBDAGwAYQB1AHMAZQAgADQA" wne:acdName="acd5" wne:fciIndexBasedOn="0065"/>
    <wne:acd wne:argValue="AgBDAGwAYQB1AHMAZQAgADgA" wne:acdName="acd6" wne:fciIndexBasedOn="0065"/>
    <wne:acd wne:argValue="AgBDAGwAYQB1AHMAZQAgADkA" wne:acdName="acd7" wne:fciIndexBasedOn="0065"/>
    <wne:acd wne:acdName="acd8" wne:fciIndexBasedOn="0065"/>
    <wne:acd wne:acdName="acd9" wne:fciIndexBasedOn="0065"/>
    <wne:acd wne:argValue="AQAAAAEA" wne:acdName="acd10" wne:fciIndexBasedOn="0065"/>
    <wne:acd wne:argValue="AQAAAAAA" wne:acdName="acd11" wne:fciIndexBasedOn="0065"/>
    <wne:acd wne:argValue="AQAAAAIA" wne:acdName="acd12" wne:fciIndexBasedOn="0065"/>
    <wne:acd wne:argValue="AQAAAAMA" wne:acdName="acd13" wne:fciIndexBasedOn="0065"/>
    <wne:acd wne:argValue="AQAAAAQA" wne:acdName="acd14" wne:fciIndexBasedOn="0065"/>
    <wne:acd wne:argValue="AQAAAAUA" wne:acdName="acd15" wne:fciIndexBasedOn="0065"/>
    <wne:acd wne:argValue="AQAAAAYA" wne:acdName="acd16" wne:fciIndexBasedOn="0065"/>
    <wne:acd wne:argValue="AQAAAAcA" wne:acdName="acd17" wne:fciIndexBasedOn="0065"/>
    <wne:acd wne:argValue="AQAAAAgA" wne:acdName="acd18" wne:fciIndexBasedOn="0065"/>
    <wne:acd wne:argValue="AQAAAAkA" wne:acdName="acd19" wne:fciIndexBasedOn="0065"/>
    <wne:acd wne:argValue="AgBTAGkAZwBuAGEAdAB1AHIAZQAgAEwAaQBuAGUA" wne:acdName="acd20" wne:fciIndexBasedOn="0065"/>
    <wne:acd wne:argValue="AgBDAGwAYQB1AHMAZQAgADYA" wne:acdName="acd21" wne:fciIndexBasedOn="0065"/>
    <wne:acd wne:argValue="AgBTAGMAaABlAGQAdQBsAGUAIABDAGwAYQB1AHMAZQAgADEA" wne:acdName="acd22" wne:fciIndexBasedOn="0065"/>
    <wne:acd wne:argValue="AgBTAGMAaABlAGQAdQBsAGUAIABDAGwAYQB1AHMAZQAgADIA" wne:acdName="acd23" wne:fciIndexBasedOn="0065"/>
    <wne:acd wne:argValue="AgBTAGMAaABlAGQAdQBsAGUAIABDAGwAYQB1AHMAZQAgADMA" wne:acdName="acd24" wne:fciIndexBasedOn="0065"/>
    <wne:acd wne:argValue="AgBTAGMAaABlAGQAdQBsAGUAIABDAGwAYQB1AHMAZQAgADQA" wne:acdName="acd25" wne:fciIndexBasedOn="0065"/>
    <wne:acd wne:argValue="AgBTAGMAaABlAGQAdQBsAGUAIABDAGwAYQB1AHMAZQAgADUA" wne:acdName="acd26" wne:fciIndexBasedOn="0065"/>
    <wne:acd wne:argValue="AgBTAGMAaABlAGQAdQBsAGUAIABDAGwAYQB1AHMAZQAgADYA" wne:acdName="acd27" wne:fciIndexBasedOn="0065"/>
    <wne:acd wne:argValue="AgBTAGMAaABlAGQAdQBsAGUAIABDAGwAYQB1AHMAZQAgADcA" wne:acdName="acd28" wne:fciIndexBasedOn="0065"/>
    <wne:acd wne:argValue="AgBTAGMAaABlAGQAdQBsAGUAIABDAGwAYQB1AHMAZQAgADgA" wne:acdName="acd29" wne:fciIndexBasedOn="0065"/>
    <wne:acd wne:argValue="AgBTAGMAaABlAGQAdQBsAGUAIABDAGwAYQB1AHMAZQAgADgAIABUAGEAaQBsAA==" wne:acdName="acd3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C918" w14:textId="77777777" w:rsidR="00065561" w:rsidRDefault="00065561">
      <w:pPr>
        <w:spacing w:after="0"/>
      </w:pPr>
      <w:r>
        <w:separator/>
      </w:r>
    </w:p>
  </w:endnote>
  <w:endnote w:type="continuationSeparator" w:id="0">
    <w:p w14:paraId="0331219C" w14:textId="77777777" w:rsidR="00065561" w:rsidRDefault="000655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A23C" w14:textId="77777777" w:rsidR="002D426C" w:rsidRDefault="002D426C" w:rsidP="000E4068">
    <w:pPr>
      <w:pStyle w:val="Footer"/>
    </w:pPr>
    <w:r>
      <w:ptab w:relativeTo="margin" w:alignment="center" w:leader="none"/>
    </w:r>
    <w:r>
      <w:ptab w:relativeTo="margin" w:alignment="right" w:leader="none"/>
    </w:r>
    <w:r>
      <w:t xml:space="preserve">| Page </w:t>
    </w:r>
    <w:r>
      <w:fldChar w:fldCharType="begin"/>
    </w:r>
    <w:r>
      <w:instrText xml:space="preserve"> PAGE \* MERGEFORMAT </w:instrText>
    </w:r>
    <w:r>
      <w:fldChar w:fldCharType="separate"/>
    </w:r>
    <w:r w:rsidR="00CB3E97">
      <w:rPr>
        <w:noProof/>
      </w:rPr>
      <w:t>1</w:t>
    </w:r>
    <w:r>
      <w:fldChar w:fldCharType="end"/>
    </w:r>
    <w:r>
      <w:t xml:space="preserve"> of </w:t>
    </w:r>
    <w:fldSimple w:instr=" NUMPAGES  \* Arabic  \* MERGEFORMAT ">
      <w:r w:rsidR="00CB3E9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56EF" w14:textId="77777777" w:rsidR="00065561" w:rsidRDefault="00065561">
      <w:pPr>
        <w:spacing w:after="0"/>
      </w:pPr>
      <w:r>
        <w:separator/>
      </w:r>
    </w:p>
  </w:footnote>
  <w:footnote w:type="continuationSeparator" w:id="0">
    <w:p w14:paraId="377CF0A8" w14:textId="77777777" w:rsidR="00065561" w:rsidRDefault="000655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F46F" w14:textId="77777777" w:rsidR="00002866" w:rsidRDefault="002D426C">
    <w:pPr>
      <w:jc w:val="right"/>
      <w:rPr>
        <w:szCs w:val="22"/>
      </w:rPr>
    </w:pPr>
    <w:r>
      <w:rPr>
        <w:noProof/>
        <w:szCs w:val="22"/>
      </w:rPr>
      <w:drawing>
        <wp:inline distT="0" distB="0" distL="0" distR="0" wp14:anchorId="0750A008" wp14:editId="3B1800D7">
          <wp:extent cx="1599621" cy="658854"/>
          <wp:effectExtent l="0" t="0" r="63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964" b="38847"/>
                  <a:stretch/>
                </pic:blipFill>
                <pic:spPr bwMode="auto">
                  <a:xfrm>
                    <a:off x="0" y="0"/>
                    <a:ext cx="1716529" cy="70700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3E05"/>
    <w:multiLevelType w:val="multilevel"/>
    <w:tmpl w:val="E9A28FD8"/>
    <w:name w:val="item"/>
    <w:styleLink w:val="Items"/>
    <w:lvl w:ilvl="0">
      <w:start w:val="1"/>
      <w:numFmt w:val="decimal"/>
      <w:pStyle w:val="Item1"/>
      <w:lvlText w:val="Item %1."/>
      <w:lvlJc w:val="left"/>
      <w:pPr>
        <w:ind w:left="851" w:hanging="851"/>
      </w:pPr>
      <w:rPr>
        <w:rFonts w:hint="default"/>
      </w:rPr>
    </w:lvl>
    <w:lvl w:ilvl="1">
      <w:start w:val="1"/>
      <w:numFmt w:val="decimal"/>
      <w:pStyle w:val="Item2"/>
      <w:lvlText w:val="%1.%2"/>
      <w:lvlJc w:val="left"/>
      <w:pPr>
        <w:ind w:left="851" w:hanging="567"/>
      </w:pPr>
      <w:rPr>
        <w:rFonts w:hint="default"/>
      </w:rPr>
    </w:lvl>
    <w:lvl w:ilvl="2">
      <w:start w:val="1"/>
      <w:numFmt w:val="lowerLetter"/>
      <w:pStyle w:val="Item3"/>
      <w:lvlText w:val="(%3)"/>
      <w:lvlJc w:val="left"/>
      <w:pPr>
        <w:ind w:left="851" w:hanging="567"/>
      </w:pPr>
      <w:rPr>
        <w:rFonts w:hint="default"/>
      </w:rPr>
    </w:lvl>
    <w:lvl w:ilvl="3">
      <w:start w:val="1"/>
      <w:numFmt w:val="lowerRoman"/>
      <w:pStyle w:val="Item4"/>
      <w:lvlText w:val="(%4)"/>
      <w:lvlJc w:val="left"/>
      <w:pPr>
        <w:ind w:left="851" w:hanging="567"/>
      </w:pPr>
      <w:rPr>
        <w:rFonts w:hint="default"/>
      </w:rPr>
    </w:lvl>
    <w:lvl w:ilvl="4">
      <w:start w:val="1"/>
      <w:numFmt w:val="upperLetter"/>
      <w:pStyle w:val="Item5"/>
      <w:lvlText w:val="(%5)"/>
      <w:lvlJc w:val="left"/>
      <w:pPr>
        <w:ind w:left="851" w:hanging="567"/>
      </w:pPr>
      <w:rPr>
        <w:rFonts w:hint="default"/>
      </w:rPr>
    </w:lvl>
    <w:lvl w:ilvl="5">
      <w:start w:val="1"/>
      <w:numFmt w:val="decimal"/>
      <w:pStyle w:val="Item6"/>
      <w:lvlText w:val="(%6)"/>
      <w:lvlJc w:val="left"/>
      <w:pPr>
        <w:ind w:left="851" w:hanging="567"/>
      </w:pPr>
      <w:rPr>
        <w:rFonts w:hint="default"/>
      </w:rPr>
    </w:lvl>
    <w:lvl w:ilvl="6">
      <w:start w:val="1"/>
      <w:numFmt w:val="upperRoman"/>
      <w:pStyle w:val="Item7"/>
      <w:lvlText w:val="(%7)"/>
      <w:lvlJc w:val="left"/>
      <w:pPr>
        <w:ind w:left="851" w:hanging="567"/>
      </w:pPr>
      <w:rPr>
        <w:rFonts w:hint="default"/>
      </w:rPr>
    </w:lvl>
    <w:lvl w:ilvl="7">
      <w:start w:val="1"/>
      <w:numFmt w:val="lowerLetter"/>
      <w:lvlText w:val="%8."/>
      <w:lvlJc w:val="left"/>
      <w:pPr>
        <w:ind w:left="851" w:hanging="567"/>
      </w:pPr>
      <w:rPr>
        <w:rFonts w:hint="default"/>
      </w:rPr>
    </w:lvl>
    <w:lvl w:ilvl="8">
      <w:start w:val="1"/>
      <w:numFmt w:val="lowerRoman"/>
      <w:lvlText w:val="%9."/>
      <w:lvlJc w:val="left"/>
      <w:pPr>
        <w:ind w:left="851" w:hanging="567"/>
      </w:pPr>
      <w:rPr>
        <w:rFonts w:hint="default"/>
      </w:rPr>
    </w:lvl>
  </w:abstractNum>
  <w:abstractNum w:abstractNumId="1" w15:restartNumberingAfterBreak="0">
    <w:nsid w:val="329D66C5"/>
    <w:multiLevelType w:val="multilevel"/>
    <w:tmpl w:val="C2D61C3C"/>
    <w:name w:val="schedule"/>
    <w:styleLink w:val="Schedules"/>
    <w:lvl w:ilvl="0">
      <w:start w:val="1"/>
      <w:numFmt w:val="decimal"/>
      <w:pStyle w:val="Schedule"/>
      <w:suff w:val="space"/>
      <w:lvlText w:val="Schedule %1."/>
      <w:lvlJc w:val="left"/>
      <w:pPr>
        <w:ind w:left="284" w:hanging="284"/>
      </w:pPr>
      <w:rPr>
        <w:rFonts w:hint="default"/>
      </w:rPr>
    </w:lvl>
    <w:lvl w:ilvl="1">
      <w:start w:val="1"/>
      <w:numFmt w:val="decimal"/>
      <w:pStyle w:val="ScheduleClause1"/>
      <w:lvlText w:val="%2."/>
      <w:lvlJc w:val="left"/>
      <w:pPr>
        <w:ind w:left="567" w:hanging="567"/>
      </w:pPr>
      <w:rPr>
        <w:rFonts w:hint="default"/>
      </w:rPr>
    </w:lvl>
    <w:lvl w:ilvl="2">
      <w:start w:val="1"/>
      <w:numFmt w:val="decimal"/>
      <w:pStyle w:val="ScheduleClause2"/>
      <w:lvlText w:val="%2.%3"/>
      <w:lvlJc w:val="left"/>
      <w:pPr>
        <w:ind w:left="567" w:hanging="567"/>
      </w:pPr>
      <w:rPr>
        <w:rFonts w:hint="default"/>
      </w:rPr>
    </w:lvl>
    <w:lvl w:ilvl="3">
      <w:start w:val="1"/>
      <w:numFmt w:val="none"/>
      <w:pStyle w:val="ScheduleClause3"/>
      <w:lvlText w:val=""/>
      <w:lvlJc w:val="left"/>
      <w:pPr>
        <w:ind w:left="567" w:hanging="567"/>
      </w:pPr>
      <w:rPr>
        <w:rFonts w:hint="default"/>
      </w:rPr>
    </w:lvl>
    <w:lvl w:ilvl="4">
      <w:start w:val="1"/>
      <w:numFmt w:val="lowerLetter"/>
      <w:pStyle w:val="ScheduleClause4"/>
      <w:lvlText w:val="(%5)"/>
      <w:lvlJc w:val="left"/>
      <w:pPr>
        <w:ind w:left="1134" w:hanging="567"/>
      </w:pPr>
      <w:rPr>
        <w:rFonts w:hint="default"/>
      </w:rPr>
    </w:lvl>
    <w:lvl w:ilvl="5">
      <w:start w:val="1"/>
      <w:numFmt w:val="none"/>
      <w:pStyle w:val="ScheduleClause5"/>
      <w:lvlText w:val=""/>
      <w:lvlJc w:val="left"/>
      <w:pPr>
        <w:ind w:left="1134" w:hanging="567"/>
      </w:pPr>
      <w:rPr>
        <w:rFonts w:hint="default"/>
      </w:rPr>
    </w:lvl>
    <w:lvl w:ilvl="6">
      <w:start w:val="1"/>
      <w:numFmt w:val="lowerRoman"/>
      <w:pStyle w:val="ScheduleClause6"/>
      <w:lvlText w:val="(%7)"/>
      <w:lvlJc w:val="left"/>
      <w:pPr>
        <w:ind w:left="1701" w:hanging="567"/>
      </w:pPr>
      <w:rPr>
        <w:rFonts w:hint="default"/>
      </w:rPr>
    </w:lvl>
    <w:lvl w:ilvl="7">
      <w:start w:val="1"/>
      <w:numFmt w:val="none"/>
      <w:pStyle w:val="ScheduleClause7"/>
      <w:lvlText w:val=""/>
      <w:lvlJc w:val="left"/>
      <w:pPr>
        <w:ind w:left="1701" w:hanging="567"/>
      </w:pPr>
      <w:rPr>
        <w:rFonts w:hint="default"/>
      </w:rPr>
    </w:lvl>
    <w:lvl w:ilvl="8">
      <w:start w:val="1"/>
      <w:numFmt w:val="upperLetter"/>
      <w:pStyle w:val="ScheduleClause8"/>
      <w:lvlText w:val="(%9)"/>
      <w:lvlJc w:val="left"/>
      <w:pPr>
        <w:ind w:left="2268" w:hanging="567"/>
      </w:pPr>
      <w:rPr>
        <w:rFonts w:hint="default"/>
      </w:rPr>
    </w:lvl>
  </w:abstractNum>
  <w:abstractNum w:abstractNumId="2" w15:restartNumberingAfterBreak="0">
    <w:nsid w:val="34490614"/>
    <w:multiLevelType w:val="multilevel"/>
    <w:tmpl w:val="A2F631C8"/>
    <w:name w:val="para"/>
    <w:styleLink w:val="Paras"/>
    <w:lvl w:ilvl="0">
      <w:start w:val="1"/>
      <w:numFmt w:val="decimal"/>
      <w:pStyle w:val="Para1"/>
      <w:lvlText w:val="%1."/>
      <w:lvlJc w:val="left"/>
      <w:pPr>
        <w:ind w:left="567" w:hanging="567"/>
      </w:pPr>
      <w:rPr>
        <w:rFonts w:hint="default"/>
      </w:rPr>
    </w:lvl>
    <w:lvl w:ilvl="1">
      <w:start w:val="1"/>
      <w:numFmt w:val="decimal"/>
      <w:pStyle w:val="Para2"/>
      <w:lvlText w:val="%1.%2"/>
      <w:lvlJc w:val="left"/>
      <w:pPr>
        <w:ind w:left="567" w:hanging="567"/>
      </w:pPr>
      <w:rPr>
        <w:rFonts w:hint="default"/>
      </w:rPr>
    </w:lvl>
    <w:lvl w:ilvl="2">
      <w:start w:val="1"/>
      <w:numFmt w:val="none"/>
      <w:pStyle w:val="Para3"/>
      <w:lvlText w:val=""/>
      <w:lvlJc w:val="left"/>
      <w:pPr>
        <w:ind w:left="567" w:hanging="567"/>
      </w:pPr>
      <w:rPr>
        <w:rFonts w:hint="default"/>
      </w:rPr>
    </w:lvl>
    <w:lvl w:ilvl="3">
      <w:start w:val="1"/>
      <w:numFmt w:val="lowerLetter"/>
      <w:pStyle w:val="Para4"/>
      <w:lvlText w:val="(%4)"/>
      <w:lvlJc w:val="left"/>
      <w:pPr>
        <w:ind w:left="1134" w:hanging="567"/>
      </w:pPr>
      <w:rPr>
        <w:rFonts w:hint="default"/>
      </w:rPr>
    </w:lvl>
    <w:lvl w:ilvl="4">
      <w:start w:val="1"/>
      <w:numFmt w:val="none"/>
      <w:pStyle w:val="Para5"/>
      <w:lvlText w:val=""/>
      <w:lvlJc w:val="left"/>
      <w:pPr>
        <w:ind w:left="1134" w:hanging="567"/>
      </w:pPr>
      <w:rPr>
        <w:rFonts w:hint="default"/>
      </w:rPr>
    </w:lvl>
    <w:lvl w:ilvl="5">
      <w:start w:val="1"/>
      <w:numFmt w:val="lowerRoman"/>
      <w:pStyle w:val="Para6"/>
      <w:lvlText w:val="(%6)"/>
      <w:lvlJc w:val="left"/>
      <w:pPr>
        <w:ind w:left="1701" w:hanging="567"/>
      </w:pPr>
      <w:rPr>
        <w:rFonts w:hint="default"/>
      </w:rPr>
    </w:lvl>
    <w:lvl w:ilvl="6">
      <w:start w:val="1"/>
      <w:numFmt w:val="none"/>
      <w:pStyle w:val="Para7"/>
      <w:lvlText w:val=""/>
      <w:lvlJc w:val="left"/>
      <w:pPr>
        <w:ind w:left="1701" w:hanging="567"/>
      </w:pPr>
      <w:rPr>
        <w:rFonts w:hint="default"/>
      </w:rPr>
    </w:lvl>
    <w:lvl w:ilvl="7">
      <w:start w:val="1"/>
      <w:numFmt w:val="upperLetter"/>
      <w:pStyle w:val="Para8"/>
      <w:lvlText w:val="(%8)"/>
      <w:lvlJc w:val="left"/>
      <w:pPr>
        <w:ind w:left="2268" w:hanging="567"/>
      </w:pPr>
      <w:rPr>
        <w:rFonts w:hint="default"/>
      </w:rPr>
    </w:lvl>
    <w:lvl w:ilvl="8">
      <w:start w:val="1"/>
      <w:numFmt w:val="decimal"/>
      <w:pStyle w:val="Para9"/>
      <w:lvlText w:val="(%9)"/>
      <w:lvlJc w:val="left"/>
      <w:pPr>
        <w:ind w:left="2835" w:hanging="567"/>
      </w:pPr>
      <w:rPr>
        <w:rFonts w:hint="default"/>
      </w:rPr>
    </w:lvl>
  </w:abstractNum>
  <w:abstractNum w:abstractNumId="3" w15:restartNumberingAfterBreak="0">
    <w:nsid w:val="36661F63"/>
    <w:multiLevelType w:val="multilevel"/>
    <w:tmpl w:val="A1E8BA80"/>
    <w:name w:val="clause"/>
    <w:styleLink w:val="Clauses"/>
    <w:lvl w:ilvl="0">
      <w:start w:val="1"/>
      <w:numFmt w:val="decimal"/>
      <w:pStyle w:val="Clause1"/>
      <w:lvlText w:val="%1."/>
      <w:lvlJc w:val="left"/>
      <w:pPr>
        <w:ind w:left="567" w:hanging="567"/>
      </w:pPr>
      <w:rPr>
        <w:rFonts w:hint="default"/>
        <w:caps w:val="0"/>
        <w:smallCaps w:val="0"/>
      </w:rPr>
    </w:lvl>
    <w:lvl w:ilvl="1">
      <w:start w:val="1"/>
      <w:numFmt w:val="decimal"/>
      <w:pStyle w:val="Clause2"/>
      <w:lvlText w:val="%1.%2"/>
      <w:lvlJc w:val="left"/>
      <w:pPr>
        <w:ind w:left="567" w:hanging="567"/>
      </w:pPr>
      <w:rPr>
        <w:rFonts w:hint="default"/>
      </w:rPr>
    </w:lvl>
    <w:lvl w:ilvl="2">
      <w:start w:val="1"/>
      <w:numFmt w:val="none"/>
      <w:pStyle w:val="Clause3"/>
      <w:lvlText w:val=""/>
      <w:lvlJc w:val="left"/>
      <w:pPr>
        <w:ind w:left="567" w:hanging="567"/>
      </w:pPr>
      <w:rPr>
        <w:rFonts w:hint="default"/>
      </w:rPr>
    </w:lvl>
    <w:lvl w:ilvl="3">
      <w:start w:val="1"/>
      <w:numFmt w:val="lowerLetter"/>
      <w:pStyle w:val="Clause4"/>
      <w:lvlText w:val="(%4)"/>
      <w:lvlJc w:val="left"/>
      <w:pPr>
        <w:ind w:left="1134" w:hanging="567"/>
      </w:pPr>
      <w:rPr>
        <w:rFonts w:hint="default"/>
        <w:caps w:val="0"/>
      </w:rPr>
    </w:lvl>
    <w:lvl w:ilvl="4">
      <w:start w:val="1"/>
      <w:numFmt w:val="none"/>
      <w:pStyle w:val="Clause5"/>
      <w:lvlText w:val=""/>
      <w:lvlJc w:val="left"/>
      <w:pPr>
        <w:ind w:left="1134" w:hanging="567"/>
      </w:pPr>
      <w:rPr>
        <w:rFonts w:hint="default"/>
      </w:rPr>
    </w:lvl>
    <w:lvl w:ilvl="5">
      <w:start w:val="1"/>
      <w:numFmt w:val="lowerRoman"/>
      <w:pStyle w:val="Clause6"/>
      <w:lvlText w:val="(%6)"/>
      <w:lvlJc w:val="left"/>
      <w:pPr>
        <w:ind w:left="1701" w:hanging="567"/>
      </w:pPr>
      <w:rPr>
        <w:rFonts w:hint="default"/>
        <w:caps w:val="0"/>
      </w:rPr>
    </w:lvl>
    <w:lvl w:ilvl="6">
      <w:start w:val="1"/>
      <w:numFmt w:val="none"/>
      <w:pStyle w:val="Clause7"/>
      <w:lvlText w:val=""/>
      <w:lvlJc w:val="left"/>
      <w:pPr>
        <w:ind w:left="1701" w:hanging="567"/>
      </w:pPr>
      <w:rPr>
        <w:rFonts w:hint="default"/>
      </w:rPr>
    </w:lvl>
    <w:lvl w:ilvl="7">
      <w:start w:val="1"/>
      <w:numFmt w:val="upperLetter"/>
      <w:pStyle w:val="Clause8"/>
      <w:lvlText w:val="(%8)"/>
      <w:lvlJc w:val="left"/>
      <w:pPr>
        <w:ind w:left="2268" w:hanging="567"/>
      </w:pPr>
      <w:rPr>
        <w:rFonts w:hint="default"/>
        <w:caps w:val="0"/>
      </w:rPr>
    </w:lvl>
    <w:lvl w:ilvl="8">
      <w:start w:val="1"/>
      <w:numFmt w:val="decimal"/>
      <w:pStyle w:val="Clause9"/>
      <w:lvlText w:val="(%9)"/>
      <w:lvlJc w:val="left"/>
      <w:pPr>
        <w:ind w:left="2835" w:hanging="567"/>
      </w:pPr>
      <w:rPr>
        <w:rFonts w:hint="default"/>
      </w:rPr>
    </w:lvl>
  </w:abstractNum>
  <w:abstractNum w:abstractNumId="4" w15:restartNumberingAfterBreak="0">
    <w:nsid w:val="38112D46"/>
    <w:multiLevelType w:val="multilevel"/>
    <w:tmpl w:val="032866EC"/>
    <w:name w:val="annexure"/>
    <w:styleLink w:val="Annexures"/>
    <w:lvl w:ilvl="0">
      <w:start w:val="1"/>
      <w:numFmt w:val="upperLetter"/>
      <w:pStyle w:val="Annexure"/>
      <w:suff w:val="space"/>
      <w:lvlText w:val="Annexure %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F30574A"/>
    <w:multiLevelType w:val="multilevel"/>
    <w:tmpl w:val="D9342DF8"/>
    <w:name w:val="part"/>
    <w:styleLink w:val="Parts"/>
    <w:lvl w:ilvl="0">
      <w:start w:val="1"/>
      <w:numFmt w:val="upperLetter"/>
      <w:pStyle w:val="Part"/>
      <w:suff w:val="space"/>
      <w:lvlText w:val="Part %1."/>
      <w:lvlJc w:val="left"/>
      <w:pPr>
        <w:ind w:left="284" w:hanging="284"/>
      </w:pPr>
      <w:rPr>
        <w:rFonts w:hint="default"/>
        <w:caps/>
        <w:smallCap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005C76"/>
    <w:multiLevelType w:val="multilevel"/>
    <w:tmpl w:val="ACD4BE2C"/>
    <w:name w:val="noindent"/>
    <w:styleLink w:val="FlatLists"/>
    <w:lvl w:ilvl="0">
      <w:start w:val="1"/>
      <w:numFmt w:val="decimal"/>
      <w:pStyle w:val="FlatList1"/>
      <w:lvlText w:val="%1."/>
      <w:lvlJc w:val="left"/>
      <w:pPr>
        <w:ind w:left="567" w:hanging="567"/>
      </w:pPr>
      <w:rPr>
        <w:rFonts w:hint="default"/>
      </w:rPr>
    </w:lvl>
    <w:lvl w:ilvl="1">
      <w:start w:val="1"/>
      <w:numFmt w:val="decimal"/>
      <w:pStyle w:val="FlatList2"/>
      <w:lvlText w:val="%1.%2"/>
      <w:lvlJc w:val="left"/>
      <w:pPr>
        <w:ind w:left="567" w:hanging="567"/>
      </w:pPr>
      <w:rPr>
        <w:rFonts w:hint="default"/>
      </w:rPr>
    </w:lvl>
    <w:lvl w:ilvl="2">
      <w:start w:val="1"/>
      <w:numFmt w:val="lowerLetter"/>
      <w:pStyle w:val="FlatList3"/>
      <w:lvlText w:val="(%3)"/>
      <w:lvlJc w:val="left"/>
      <w:pPr>
        <w:ind w:left="567" w:hanging="567"/>
      </w:pPr>
      <w:rPr>
        <w:rFonts w:hint="default"/>
      </w:rPr>
    </w:lvl>
    <w:lvl w:ilvl="3">
      <w:start w:val="1"/>
      <w:numFmt w:val="lowerRoman"/>
      <w:pStyle w:val="FlatList4"/>
      <w:lvlText w:val="(%4)"/>
      <w:lvlJc w:val="left"/>
      <w:pPr>
        <w:ind w:left="567" w:hanging="567"/>
      </w:pPr>
      <w:rPr>
        <w:rFonts w:hint="default"/>
      </w:rPr>
    </w:lvl>
    <w:lvl w:ilvl="4">
      <w:start w:val="1"/>
      <w:numFmt w:val="upperLetter"/>
      <w:pStyle w:val="FlatList5"/>
      <w:lvlText w:val="(%5)"/>
      <w:lvlJc w:val="left"/>
      <w:pPr>
        <w:ind w:left="567" w:hanging="567"/>
      </w:pPr>
      <w:rPr>
        <w:rFonts w:hint="default"/>
      </w:rPr>
    </w:lvl>
    <w:lvl w:ilvl="5">
      <w:start w:val="1"/>
      <w:numFmt w:val="decimal"/>
      <w:pStyle w:val="FlatList6"/>
      <w:lvlText w:val="(%6)"/>
      <w:lvlJc w:val="left"/>
      <w:pPr>
        <w:ind w:left="567" w:hanging="567"/>
      </w:pPr>
      <w:rPr>
        <w:rFonts w:hint="default"/>
      </w:rPr>
    </w:lvl>
    <w:lvl w:ilvl="6">
      <w:start w:val="1"/>
      <w:numFmt w:val="upperRoman"/>
      <w:pStyle w:val="FlatList7"/>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7" w15:restartNumberingAfterBreak="0">
    <w:nsid w:val="481A4600"/>
    <w:multiLevelType w:val="multilevel"/>
    <w:tmpl w:val="667E7442"/>
    <w:styleLink w:val="TableItems"/>
    <w:lvl w:ilvl="0">
      <w:start w:val="1"/>
      <w:numFmt w:val="decimal"/>
      <w:pStyle w:val="TableItem1"/>
      <w:suff w:val="nothing"/>
      <w:lvlText w:val="%1."/>
      <w:lvlJc w:val="left"/>
      <w:pPr>
        <w:ind w:left="0" w:firstLine="0"/>
      </w:pPr>
      <w:rPr>
        <w:rFonts w:hint="default"/>
      </w:rPr>
    </w:lvl>
    <w:lvl w:ilvl="1">
      <w:start w:val="1"/>
      <w:numFmt w:val="decimal"/>
      <w:pStyle w:val="TableItem2"/>
      <w:suff w:val="nothing"/>
      <w:lvlText w:val="%2.%1"/>
      <w:lvlJc w:val="left"/>
      <w:pPr>
        <w:ind w:left="0" w:firstLine="0"/>
      </w:pPr>
      <w:rPr>
        <w:rFonts w:hint="default"/>
      </w:rPr>
    </w:lvl>
    <w:lvl w:ilvl="2">
      <w:start w:val="1"/>
      <w:numFmt w:val="lowerLetter"/>
      <w:pStyle w:val="TableItem3"/>
      <w:suff w:val="nothing"/>
      <w:lvlText w:val="(%3)"/>
      <w:lvlJc w:val="left"/>
      <w:pPr>
        <w:ind w:left="0" w:firstLine="0"/>
      </w:pPr>
      <w:rPr>
        <w:rFonts w:hint="default"/>
      </w:rPr>
    </w:lvl>
    <w:lvl w:ilvl="3">
      <w:start w:val="1"/>
      <w:numFmt w:val="lowerRoman"/>
      <w:pStyle w:val="TableItem4"/>
      <w:suff w:val="nothing"/>
      <w:lvlText w:val="(%4)"/>
      <w:lvlJc w:val="left"/>
      <w:pPr>
        <w:ind w:left="0" w:firstLine="0"/>
      </w:pPr>
      <w:rPr>
        <w:rFonts w:hint="default"/>
      </w:rPr>
    </w:lvl>
    <w:lvl w:ilvl="4">
      <w:start w:val="1"/>
      <w:numFmt w:val="upperLetter"/>
      <w:pStyle w:val="TableItem5"/>
      <w:suff w:val="nothing"/>
      <w:lvlText w:val="(%5)"/>
      <w:lvlJc w:val="left"/>
      <w:pPr>
        <w:ind w:left="0" w:firstLine="0"/>
      </w:pPr>
      <w:rPr>
        <w:rFonts w:hint="default"/>
      </w:rPr>
    </w:lvl>
    <w:lvl w:ilvl="5">
      <w:start w:val="1"/>
      <w:numFmt w:val="decimal"/>
      <w:pStyle w:val="TableItem6"/>
      <w:suff w:val="nothing"/>
      <w:lvlText w:val="(%6)"/>
      <w:lvlJc w:val="left"/>
      <w:pPr>
        <w:ind w:left="0" w:firstLine="0"/>
      </w:pPr>
      <w:rPr>
        <w:rFonts w:hint="default"/>
      </w:rPr>
    </w:lvl>
    <w:lvl w:ilvl="6">
      <w:start w:val="1"/>
      <w:numFmt w:val="upperRoman"/>
      <w:pStyle w:val="TableItem7"/>
      <w:suff w:val="nothing"/>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549C3C63"/>
    <w:multiLevelType w:val="multilevel"/>
    <w:tmpl w:val="D42C1F04"/>
    <w:name w:val="memo"/>
    <w:styleLink w:val="Memos"/>
    <w:lvl w:ilvl="0">
      <w:start w:val="1"/>
      <w:numFmt w:val="decimal"/>
      <w:pStyle w:val="Memo1"/>
      <w:lvlText w:val="%1."/>
      <w:lvlJc w:val="left"/>
      <w:pPr>
        <w:ind w:left="567" w:hanging="567"/>
      </w:pPr>
      <w:rPr>
        <w:rFonts w:hint="default"/>
      </w:rPr>
    </w:lvl>
    <w:lvl w:ilvl="1">
      <w:start w:val="1"/>
      <w:numFmt w:val="decimal"/>
      <w:pStyle w:val="Memo2"/>
      <w:lvlText w:val="%1.%2"/>
      <w:lvlJc w:val="left"/>
      <w:pPr>
        <w:ind w:left="567" w:hanging="567"/>
      </w:pPr>
      <w:rPr>
        <w:rFonts w:hint="default"/>
      </w:rPr>
    </w:lvl>
    <w:lvl w:ilvl="2">
      <w:start w:val="1"/>
      <w:numFmt w:val="none"/>
      <w:pStyle w:val="Memo3"/>
      <w:lvlText w:val=""/>
      <w:lvlJc w:val="left"/>
      <w:pPr>
        <w:ind w:left="567" w:hanging="567"/>
      </w:pPr>
      <w:rPr>
        <w:rFonts w:hint="default"/>
      </w:rPr>
    </w:lvl>
    <w:lvl w:ilvl="3">
      <w:start w:val="1"/>
      <w:numFmt w:val="lowerLetter"/>
      <w:pStyle w:val="Memo4"/>
      <w:lvlText w:val="(%4)"/>
      <w:lvlJc w:val="left"/>
      <w:pPr>
        <w:ind w:left="1134" w:hanging="567"/>
      </w:pPr>
      <w:rPr>
        <w:rFonts w:hint="default"/>
      </w:rPr>
    </w:lvl>
    <w:lvl w:ilvl="4">
      <w:start w:val="1"/>
      <w:numFmt w:val="none"/>
      <w:pStyle w:val="Memo5"/>
      <w:lvlText w:val=""/>
      <w:lvlJc w:val="left"/>
      <w:pPr>
        <w:ind w:left="1134" w:hanging="567"/>
      </w:pPr>
      <w:rPr>
        <w:rFonts w:hint="default"/>
      </w:rPr>
    </w:lvl>
    <w:lvl w:ilvl="5">
      <w:start w:val="1"/>
      <w:numFmt w:val="lowerRoman"/>
      <w:pStyle w:val="Memo6"/>
      <w:lvlText w:val="(%6)"/>
      <w:lvlJc w:val="left"/>
      <w:pPr>
        <w:ind w:left="1701" w:hanging="567"/>
      </w:pPr>
      <w:rPr>
        <w:rFonts w:hint="default"/>
      </w:rPr>
    </w:lvl>
    <w:lvl w:ilvl="6">
      <w:start w:val="1"/>
      <w:numFmt w:val="none"/>
      <w:pStyle w:val="Memo7"/>
      <w:lvlText w:val=""/>
      <w:lvlJc w:val="left"/>
      <w:pPr>
        <w:ind w:left="1701" w:hanging="567"/>
      </w:pPr>
      <w:rPr>
        <w:rFonts w:hint="default"/>
      </w:rPr>
    </w:lvl>
    <w:lvl w:ilvl="7">
      <w:start w:val="1"/>
      <w:numFmt w:val="upperLetter"/>
      <w:pStyle w:val="Memo8"/>
      <w:lvlText w:val="(%8)"/>
      <w:lvlJc w:val="left"/>
      <w:pPr>
        <w:ind w:left="2268" w:hanging="567"/>
      </w:pPr>
      <w:rPr>
        <w:rFonts w:hint="default"/>
      </w:rPr>
    </w:lvl>
    <w:lvl w:ilvl="8">
      <w:start w:val="1"/>
      <w:numFmt w:val="decimal"/>
      <w:pStyle w:val="Memo9"/>
      <w:lvlText w:val="(%9)"/>
      <w:lvlJc w:val="left"/>
      <w:pPr>
        <w:ind w:left="2835" w:hanging="567"/>
      </w:pPr>
      <w:rPr>
        <w:rFonts w:hint="default"/>
      </w:rPr>
    </w:lvl>
  </w:abstractNum>
  <w:abstractNum w:abstractNumId="9" w15:restartNumberingAfterBreak="0">
    <w:nsid w:val="58A8756F"/>
    <w:multiLevelType w:val="multilevel"/>
    <w:tmpl w:val="D9728110"/>
    <w:name w:val="attachment"/>
    <w:styleLink w:val="Attachments"/>
    <w:lvl w:ilvl="0">
      <w:start w:val="1"/>
      <w:numFmt w:val="decimal"/>
      <w:pStyle w:val="Attachment"/>
      <w:suff w:val="space"/>
      <w:lvlText w:val="Attachment %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7722348">
    <w:abstractNumId w:val="3"/>
  </w:num>
  <w:num w:numId="2" w16cid:durableId="702175558">
    <w:abstractNumId w:val="5"/>
  </w:num>
  <w:num w:numId="3" w16cid:durableId="224032212">
    <w:abstractNumId w:val="1"/>
  </w:num>
  <w:num w:numId="4" w16cid:durableId="1793942318">
    <w:abstractNumId w:val="4"/>
  </w:num>
  <w:num w:numId="5" w16cid:durableId="1732388465">
    <w:abstractNumId w:val="6"/>
  </w:num>
  <w:num w:numId="6" w16cid:durableId="548108405">
    <w:abstractNumId w:val="0"/>
  </w:num>
  <w:num w:numId="7" w16cid:durableId="761603474">
    <w:abstractNumId w:val="2"/>
  </w:num>
  <w:num w:numId="8" w16cid:durableId="1919513159">
    <w:abstractNumId w:val="8"/>
  </w:num>
  <w:num w:numId="9" w16cid:durableId="2097355996">
    <w:abstractNumId w:val="7"/>
  </w:num>
  <w:num w:numId="10" w16cid:durableId="300576386">
    <w:abstractNumId w:val="9"/>
  </w:num>
  <w:num w:numId="11" w16cid:durableId="524343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3358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66"/>
    <w:rsid w:val="00002866"/>
    <w:rsid w:val="00041154"/>
    <w:rsid w:val="000419CE"/>
    <w:rsid w:val="00065561"/>
    <w:rsid w:val="00065570"/>
    <w:rsid w:val="000813C8"/>
    <w:rsid w:val="000863DB"/>
    <w:rsid w:val="00111A65"/>
    <w:rsid w:val="00117D06"/>
    <w:rsid w:val="00162025"/>
    <w:rsid w:val="00167D2E"/>
    <w:rsid w:val="001A1D84"/>
    <w:rsid w:val="001A5DDE"/>
    <w:rsid w:val="00200153"/>
    <w:rsid w:val="00242401"/>
    <w:rsid w:val="002B1F70"/>
    <w:rsid w:val="002B3F07"/>
    <w:rsid w:val="002D426C"/>
    <w:rsid w:val="002F1127"/>
    <w:rsid w:val="002F5902"/>
    <w:rsid w:val="003069C0"/>
    <w:rsid w:val="003300B6"/>
    <w:rsid w:val="003331C1"/>
    <w:rsid w:val="00347FC5"/>
    <w:rsid w:val="003A64CD"/>
    <w:rsid w:val="003B596F"/>
    <w:rsid w:val="003D08E1"/>
    <w:rsid w:val="00444609"/>
    <w:rsid w:val="00451F45"/>
    <w:rsid w:val="004568E7"/>
    <w:rsid w:val="0046553F"/>
    <w:rsid w:val="004B57BE"/>
    <w:rsid w:val="004C7333"/>
    <w:rsid w:val="004E4030"/>
    <w:rsid w:val="00510FC1"/>
    <w:rsid w:val="00522161"/>
    <w:rsid w:val="00525043"/>
    <w:rsid w:val="00532FAD"/>
    <w:rsid w:val="00561075"/>
    <w:rsid w:val="00576711"/>
    <w:rsid w:val="005B6317"/>
    <w:rsid w:val="005C33B5"/>
    <w:rsid w:val="005C444F"/>
    <w:rsid w:val="005D1625"/>
    <w:rsid w:val="005D7E70"/>
    <w:rsid w:val="005E7748"/>
    <w:rsid w:val="00660E86"/>
    <w:rsid w:val="006A0007"/>
    <w:rsid w:val="006A4129"/>
    <w:rsid w:val="006B1E05"/>
    <w:rsid w:val="006C1983"/>
    <w:rsid w:val="006D3719"/>
    <w:rsid w:val="006E605F"/>
    <w:rsid w:val="00703718"/>
    <w:rsid w:val="00705656"/>
    <w:rsid w:val="00707D00"/>
    <w:rsid w:val="00714614"/>
    <w:rsid w:val="00760A53"/>
    <w:rsid w:val="00763A38"/>
    <w:rsid w:val="00785FBD"/>
    <w:rsid w:val="007C6302"/>
    <w:rsid w:val="008060F2"/>
    <w:rsid w:val="00815D66"/>
    <w:rsid w:val="00852DCF"/>
    <w:rsid w:val="0087780F"/>
    <w:rsid w:val="008F29D6"/>
    <w:rsid w:val="00964276"/>
    <w:rsid w:val="009A5F3F"/>
    <w:rsid w:val="009B3928"/>
    <w:rsid w:val="009E06AF"/>
    <w:rsid w:val="00A06519"/>
    <w:rsid w:val="00A32735"/>
    <w:rsid w:val="00A72004"/>
    <w:rsid w:val="00A738C8"/>
    <w:rsid w:val="00AC7A5A"/>
    <w:rsid w:val="00B07B6A"/>
    <w:rsid w:val="00B240B0"/>
    <w:rsid w:val="00B33D15"/>
    <w:rsid w:val="00B70497"/>
    <w:rsid w:val="00B752D8"/>
    <w:rsid w:val="00B84D81"/>
    <w:rsid w:val="00BA0077"/>
    <w:rsid w:val="00BC6FD7"/>
    <w:rsid w:val="00BF698F"/>
    <w:rsid w:val="00C050E2"/>
    <w:rsid w:val="00C1015C"/>
    <w:rsid w:val="00C54C41"/>
    <w:rsid w:val="00C55861"/>
    <w:rsid w:val="00C57B3F"/>
    <w:rsid w:val="00C81A3E"/>
    <w:rsid w:val="00C84A62"/>
    <w:rsid w:val="00CB3E97"/>
    <w:rsid w:val="00CC6472"/>
    <w:rsid w:val="00CD374D"/>
    <w:rsid w:val="00D13576"/>
    <w:rsid w:val="00D27945"/>
    <w:rsid w:val="00D71A70"/>
    <w:rsid w:val="00D85EF4"/>
    <w:rsid w:val="00D95907"/>
    <w:rsid w:val="00DD133B"/>
    <w:rsid w:val="00DE48E1"/>
    <w:rsid w:val="00DF0C9D"/>
    <w:rsid w:val="00E61F66"/>
    <w:rsid w:val="00E66DF9"/>
    <w:rsid w:val="00EA4CC5"/>
    <w:rsid w:val="00ED2D31"/>
    <w:rsid w:val="00F22519"/>
    <w:rsid w:val="00F4474C"/>
    <w:rsid w:val="00F62D0F"/>
    <w:rsid w:val="00F80967"/>
    <w:rsid w:val="00F90044"/>
    <w:rsid w:val="00FC28F4"/>
    <w:rsid w:val="00FE2BBD"/>
    <w:rsid w:val="00FF4B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4DE9"/>
  <w15:docId w15:val="{6C8AD902-A5D7-403D-B9A1-EF75CC4F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AU" w:bidi="ar-SA"/>
      </w:rPr>
    </w:rPrDefault>
    <w:pPrDefault/>
  </w:docDefaults>
  <w:latentStyles w:defLockedState="0" w:defUIPriority="99"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after="120"/>
    </w:pPr>
  </w:style>
  <w:style w:type="paragraph" w:styleId="Heading1">
    <w:name w:val="heading 1"/>
    <w:basedOn w:val="Normal"/>
    <w:next w:val="Normal"/>
    <w:link w:val="Heading1Char"/>
    <w:uiPriority w:val="3"/>
    <w:qFormat/>
    <w:pPr>
      <w:keepNext/>
      <w:keepLines/>
      <w:spacing w:before="240" w:after="240"/>
      <w:outlineLvl w:val="0"/>
    </w:pPr>
    <w:rPr>
      <w:rFonts w:eastAsiaTheme="majorEastAsia" w:cstheme="majorBidi"/>
      <w:b/>
      <w:color w:val="000000"/>
      <w:sz w:val="28"/>
      <w:szCs w:val="32"/>
    </w:rPr>
  </w:style>
  <w:style w:type="paragraph" w:styleId="Heading2">
    <w:name w:val="heading 2"/>
    <w:basedOn w:val="Heading1"/>
    <w:next w:val="Normal"/>
    <w:link w:val="Heading2Char"/>
    <w:uiPriority w:val="3"/>
    <w:qFormat/>
    <w:pPr>
      <w:spacing w:before="200"/>
      <w:outlineLvl w:val="1"/>
    </w:pPr>
    <w:rPr>
      <w:color w:val="1245A4"/>
      <w:sz w:val="24"/>
      <w:szCs w:val="26"/>
    </w:rPr>
  </w:style>
  <w:style w:type="paragraph" w:styleId="Heading3">
    <w:name w:val="heading 3"/>
    <w:basedOn w:val="Heading2"/>
    <w:next w:val="Normal"/>
    <w:link w:val="Heading3Char"/>
    <w:uiPriority w:val="3"/>
    <w:pPr>
      <w:outlineLvl w:val="2"/>
    </w:pPr>
    <w:rPr>
      <w:color w:val="auto"/>
      <w:sz w:val="22"/>
      <w:szCs w:val="24"/>
    </w:rPr>
  </w:style>
  <w:style w:type="paragraph" w:styleId="Heading4">
    <w:name w:val="heading 4"/>
    <w:basedOn w:val="Heading3"/>
    <w:next w:val="Normal"/>
    <w:link w:val="Heading4Char"/>
    <w:uiPriority w:val="3"/>
    <w:pPr>
      <w:outlineLvl w:val="3"/>
    </w:pPr>
    <w:rPr>
      <w:iCs/>
      <w:color w:val="1245A4"/>
    </w:rPr>
  </w:style>
  <w:style w:type="paragraph" w:styleId="Heading5">
    <w:name w:val="heading 5"/>
    <w:basedOn w:val="Heading4"/>
    <w:next w:val="Normal"/>
    <w:link w:val="Heading5Char"/>
    <w:uiPriority w:val="3"/>
    <w:pPr>
      <w:outlineLvl w:val="4"/>
    </w:pPr>
    <w:rPr>
      <w:b w:val="0"/>
      <w:i/>
      <w:color w:val="000000"/>
    </w:rPr>
  </w:style>
  <w:style w:type="paragraph" w:styleId="Heading6">
    <w:name w:val="heading 6"/>
    <w:basedOn w:val="Heading5"/>
    <w:next w:val="Normal"/>
    <w:link w:val="Heading6Char"/>
    <w:uiPriority w:val="3"/>
    <w:pPr>
      <w:outlineLvl w:val="5"/>
    </w:pPr>
    <w:rPr>
      <w:color w:val="1245A4"/>
    </w:rPr>
  </w:style>
  <w:style w:type="paragraph" w:styleId="Heading7">
    <w:name w:val="heading 7"/>
    <w:basedOn w:val="Heading6"/>
    <w:next w:val="Normal"/>
    <w:link w:val="Heading7Char"/>
    <w:uiPriority w:val="3"/>
    <w:pPr>
      <w:outlineLvl w:val="6"/>
    </w:pPr>
    <w:rPr>
      <w:i w:val="0"/>
      <w:iCs w:val="0"/>
      <w:color w:val="000000"/>
      <w:sz w:val="20"/>
    </w:rPr>
  </w:style>
  <w:style w:type="paragraph" w:styleId="Heading8">
    <w:name w:val="heading 8"/>
    <w:basedOn w:val="Heading7"/>
    <w:next w:val="Normal"/>
    <w:link w:val="Heading8Char"/>
    <w:uiPriority w:val="3"/>
    <w:pPr>
      <w:outlineLvl w:val="7"/>
    </w:pPr>
    <w:rPr>
      <w:color w:val="1245A4"/>
      <w:szCs w:val="21"/>
    </w:rPr>
  </w:style>
  <w:style w:type="paragraph" w:styleId="Heading9">
    <w:name w:val="heading 9"/>
    <w:basedOn w:val="Heading8"/>
    <w:next w:val="Normal"/>
    <w:link w:val="Heading9Char"/>
    <w:uiPriority w:val="3"/>
    <w:pPr>
      <w:outlineLvl w:val="8"/>
    </w:pPr>
    <w:rPr>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BookTitle">
    <w:name w:val="Book Title"/>
    <w:basedOn w:val="DefaultParagraphFont"/>
    <w:uiPriority w:val="43"/>
    <w:semiHidden/>
    <w:unhideWhenUsed/>
    <w:rPr>
      <w:b/>
      <w:bCs/>
      <w:i/>
      <w:iCs/>
      <w:spacing w:val="5"/>
    </w:rPr>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uiPriority w:val="99"/>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3"/>
    <w:rPr>
      <w:rFonts w:eastAsiaTheme="majorEastAsia" w:cstheme="majorBidi"/>
      <w:b/>
      <w:color w:val="000000"/>
      <w:sz w:val="28"/>
      <w:szCs w:val="32"/>
    </w:rPr>
  </w:style>
  <w:style w:type="character" w:customStyle="1" w:styleId="Heading2Char">
    <w:name w:val="Heading 2 Char"/>
    <w:basedOn w:val="DefaultParagraphFont"/>
    <w:link w:val="Heading2"/>
    <w:uiPriority w:val="3"/>
    <w:rPr>
      <w:rFonts w:eastAsiaTheme="majorEastAsia" w:cstheme="majorBidi"/>
      <w:b/>
      <w:color w:val="1245A4"/>
      <w:sz w:val="24"/>
      <w:szCs w:val="26"/>
    </w:rPr>
  </w:style>
  <w:style w:type="character" w:customStyle="1" w:styleId="Heading3Char">
    <w:name w:val="Heading 3 Char"/>
    <w:basedOn w:val="DefaultParagraphFont"/>
    <w:link w:val="Heading3"/>
    <w:uiPriority w:val="3"/>
    <w:rPr>
      <w:rFonts w:eastAsiaTheme="majorEastAsia" w:cstheme="majorBidi"/>
      <w:b/>
      <w:sz w:val="22"/>
      <w:szCs w:val="24"/>
    </w:rPr>
  </w:style>
  <w:style w:type="character" w:customStyle="1" w:styleId="Heading4Char">
    <w:name w:val="Heading 4 Char"/>
    <w:basedOn w:val="DefaultParagraphFont"/>
    <w:link w:val="Heading4"/>
    <w:uiPriority w:val="3"/>
    <w:rPr>
      <w:rFonts w:eastAsiaTheme="majorEastAsia" w:cstheme="majorBidi"/>
      <w:b/>
      <w:iCs/>
      <w:color w:val="1245A4"/>
      <w:sz w:val="22"/>
      <w:szCs w:val="24"/>
    </w:rPr>
  </w:style>
  <w:style w:type="character" w:customStyle="1" w:styleId="Heading5Char">
    <w:name w:val="Heading 5 Char"/>
    <w:basedOn w:val="DefaultParagraphFont"/>
    <w:link w:val="Heading5"/>
    <w:uiPriority w:val="3"/>
    <w:rPr>
      <w:rFonts w:eastAsiaTheme="majorEastAsia" w:cstheme="majorBidi"/>
      <w:i/>
      <w:iCs/>
      <w:color w:val="000000"/>
      <w:sz w:val="22"/>
      <w:szCs w:val="24"/>
    </w:rPr>
  </w:style>
  <w:style w:type="character" w:customStyle="1" w:styleId="Heading6Char">
    <w:name w:val="Heading 6 Char"/>
    <w:basedOn w:val="DefaultParagraphFont"/>
    <w:link w:val="Heading6"/>
    <w:uiPriority w:val="3"/>
    <w:rPr>
      <w:rFonts w:eastAsiaTheme="majorEastAsia" w:cstheme="majorBidi"/>
      <w:i/>
      <w:iCs/>
      <w:color w:val="1245A4"/>
      <w:sz w:val="22"/>
      <w:szCs w:val="24"/>
    </w:rPr>
  </w:style>
  <w:style w:type="character" w:customStyle="1" w:styleId="Heading7Char">
    <w:name w:val="Heading 7 Char"/>
    <w:basedOn w:val="DefaultParagraphFont"/>
    <w:link w:val="Heading7"/>
    <w:uiPriority w:val="3"/>
    <w:rPr>
      <w:rFonts w:eastAsiaTheme="majorEastAsia" w:cstheme="majorBidi"/>
      <w:color w:val="000000"/>
      <w:szCs w:val="24"/>
    </w:rPr>
  </w:style>
  <w:style w:type="character" w:customStyle="1" w:styleId="Heading8Char">
    <w:name w:val="Heading 8 Char"/>
    <w:basedOn w:val="DefaultParagraphFont"/>
    <w:link w:val="Heading8"/>
    <w:uiPriority w:val="3"/>
    <w:rPr>
      <w:rFonts w:eastAsiaTheme="majorEastAsia" w:cstheme="majorBidi"/>
      <w:color w:val="1245A4"/>
      <w:szCs w:val="21"/>
    </w:rPr>
  </w:style>
  <w:style w:type="character" w:customStyle="1" w:styleId="Heading9Char">
    <w:name w:val="Heading 9 Char"/>
    <w:basedOn w:val="DefaultParagraphFont"/>
    <w:link w:val="Heading9"/>
    <w:uiPriority w:val="3"/>
    <w:rPr>
      <w:rFonts w:eastAsiaTheme="majorEastAsia" w:cstheme="majorBidi"/>
      <w:i/>
      <w:iCs/>
      <w:color w:val="000000"/>
      <w:szCs w:val="21"/>
    </w:rPr>
  </w:style>
  <w:style w:type="character" w:styleId="Hyperlink">
    <w:name w:val="Hyperlink"/>
    <w:basedOn w:val="DefaultParagraphFont"/>
    <w:uiPriority w:val="99"/>
    <w:unhideWhenUsed/>
    <w:rPr>
      <w:color w:val="467886" w:themeColor="hyperlink"/>
      <w:u w:val="single"/>
    </w:rPr>
  </w:style>
  <w:style w:type="character" w:customStyle="1" w:styleId="IntenseQuoteChar">
    <w:name w:val="Intense Quote Char"/>
    <w:basedOn w:val="DefaultParagraphFont"/>
    <w:link w:val="IntenseQuote"/>
    <w:uiPriority w:val="40"/>
    <w:semiHidden/>
    <w:rPr>
      <w:i/>
      <w:iCs/>
      <w:color w:val="156082" w:themeColor="accent1"/>
    </w:rPr>
  </w:style>
  <w:style w:type="character" w:styleId="IntenseReference">
    <w:name w:val="Intense Reference"/>
    <w:basedOn w:val="DefaultParagraphFont"/>
    <w:uiPriority w:val="42"/>
    <w:semiHidden/>
    <w:unhideWhenUsed/>
    <w:rPr>
      <w:b/>
      <w:bCs/>
      <w:smallCaps/>
      <w:color w:val="156082" w:themeColor="accent1"/>
      <w:spacing w:val="5"/>
    </w:rPr>
  </w:style>
  <w:style w:type="character" w:customStyle="1" w:styleId="QuoteChar">
    <w:name w:val="Quote Char"/>
    <w:basedOn w:val="DefaultParagraphFont"/>
    <w:link w:val="Quote"/>
    <w:uiPriority w:val="39"/>
    <w:semiHidden/>
    <w:rPr>
      <w:i/>
      <w:iCs/>
      <w:color w:val="404040" w:themeColor="text1" w:themeTint="BF"/>
    </w:rPr>
  </w:style>
  <w:style w:type="character" w:customStyle="1" w:styleId="SubtitleChar">
    <w:name w:val="Subtitle Char"/>
    <w:basedOn w:val="DefaultParagraphFont"/>
    <w:link w:val="Subtitle"/>
    <w:uiPriority w:val="5"/>
    <w:rPr>
      <w:rFonts w:eastAsiaTheme="minorEastAsia" w:cstheme="majorBidi"/>
      <w:color w:val="000000"/>
      <w:spacing w:val="15"/>
      <w:kern w:val="28"/>
      <w:sz w:val="24"/>
      <w:szCs w:val="56"/>
    </w:rPr>
  </w:style>
  <w:style w:type="character" w:styleId="SubtleReference">
    <w:name w:val="Subtle Reference"/>
    <w:basedOn w:val="DefaultParagraphFont"/>
    <w:uiPriority w:val="41"/>
    <w:semiHidden/>
    <w:unhideWhenUsed/>
    <w:rPr>
      <w:smallCaps/>
      <w:color w:val="5A5A5A" w:themeColor="text1" w:themeTint="A5"/>
    </w:rPr>
  </w:style>
  <w:style w:type="character" w:customStyle="1" w:styleId="TitleChar">
    <w:name w:val="Title Char"/>
    <w:basedOn w:val="DefaultParagraphFont"/>
    <w:link w:val="Title"/>
    <w:uiPriority w:val="4"/>
    <w:rPr>
      <w:rFonts w:eastAsiaTheme="majorEastAsia" w:cstheme="majorBidi"/>
      <w:b/>
      <w:color w:val="000000"/>
      <w:spacing w:val="-10"/>
      <w:kern w:val="28"/>
      <w:sz w:val="36"/>
      <w:szCs w:val="56"/>
    </w:rPr>
  </w:style>
  <w:style w:type="character" w:styleId="FootnoteReference">
    <w:name w:val="footnote reference"/>
    <w:basedOn w:val="DefaultParagraphFont"/>
    <w:uiPriority w:val="99"/>
    <w:rPr>
      <w:vertAlign w:val="superscript"/>
    </w:rPr>
  </w:style>
  <w:style w:type="paragraph" w:customStyle="1" w:styleId="Annexure">
    <w:name w:val="Annexure"/>
    <w:basedOn w:val="Schedule"/>
    <w:next w:val="Normal"/>
    <w:uiPriority w:val="24"/>
    <w:qFormat/>
    <w:pPr>
      <w:numPr>
        <w:numId w:val="4"/>
      </w:numPr>
    </w:pPr>
  </w:style>
  <w:style w:type="paragraph" w:customStyle="1" w:styleId="Attachment">
    <w:name w:val="Attachment"/>
    <w:basedOn w:val="Schedule"/>
    <w:next w:val="Normal"/>
    <w:uiPriority w:val="24"/>
    <w:qFormat/>
    <w:pPr>
      <w:numPr>
        <w:numId w:val="10"/>
      </w:numPr>
    </w:pPr>
    <w:rPr>
      <w:rFonts w:ascii="Arial Bold" w:hAnsi="Arial Bold"/>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customStyle="1" w:styleId="Clause1">
    <w:name w:val="Clause 1"/>
    <w:next w:val="Clause2"/>
    <w:uiPriority w:val="9"/>
    <w:qFormat/>
    <w:pPr>
      <w:keepNext/>
      <w:keepLines/>
      <w:numPr>
        <w:numId w:val="1"/>
      </w:numPr>
      <w:pBdr>
        <w:top w:val="single" w:sz="4" w:space="2" w:color="1245A4"/>
      </w:pBdr>
      <w:spacing w:after="120"/>
      <w:outlineLvl w:val="2"/>
    </w:pPr>
    <w:rPr>
      <w:b/>
      <w:color w:val="1245A4"/>
      <w:sz w:val="24"/>
    </w:rPr>
  </w:style>
  <w:style w:type="paragraph" w:customStyle="1" w:styleId="Clause1ALLCAPS">
    <w:name w:val="Clause 1 ALLCAPS"/>
    <w:basedOn w:val="Clause1"/>
    <w:uiPriority w:val="28"/>
    <w:rPr>
      <w:caps/>
    </w:rPr>
  </w:style>
  <w:style w:type="paragraph" w:customStyle="1" w:styleId="Clause2">
    <w:name w:val="Clause 2"/>
    <w:basedOn w:val="Clause1"/>
    <w:next w:val="Clause3"/>
    <w:uiPriority w:val="9"/>
    <w:qFormat/>
    <w:pPr>
      <w:numPr>
        <w:ilvl w:val="1"/>
      </w:numPr>
      <w:pBdr>
        <w:top w:val="none" w:sz="0" w:space="0" w:color="auto"/>
      </w:pBdr>
      <w:outlineLvl w:val="3"/>
    </w:pPr>
    <w:rPr>
      <w:color w:val="000000"/>
      <w:sz w:val="20"/>
    </w:rPr>
  </w:style>
  <w:style w:type="paragraph" w:customStyle="1" w:styleId="Clause2ALLCAPS">
    <w:name w:val="Clause 2 ALLCAPS"/>
    <w:basedOn w:val="Clause2"/>
    <w:uiPriority w:val="28"/>
    <w:rPr>
      <w:caps/>
    </w:rPr>
  </w:style>
  <w:style w:type="paragraph" w:customStyle="1" w:styleId="Clause3">
    <w:name w:val="Clause 3"/>
    <w:basedOn w:val="Clause2"/>
    <w:next w:val="Clause4"/>
    <w:uiPriority w:val="9"/>
    <w:qFormat/>
    <w:pPr>
      <w:keepNext w:val="0"/>
      <w:keepLines w:val="0"/>
      <w:numPr>
        <w:ilvl w:val="2"/>
      </w:numPr>
      <w:outlineLvl w:val="4"/>
    </w:pPr>
    <w:rPr>
      <w:b w:val="0"/>
    </w:rPr>
  </w:style>
  <w:style w:type="paragraph" w:customStyle="1" w:styleId="Clause3ALLCAPS">
    <w:name w:val="Clause 3 ALLCAPS"/>
    <w:basedOn w:val="Clause3"/>
    <w:uiPriority w:val="28"/>
    <w:rPr>
      <w:caps/>
    </w:rPr>
  </w:style>
  <w:style w:type="paragraph" w:customStyle="1" w:styleId="Clause4">
    <w:name w:val="Clause 4"/>
    <w:basedOn w:val="Clause3"/>
    <w:uiPriority w:val="9"/>
    <w:qFormat/>
    <w:pPr>
      <w:numPr>
        <w:ilvl w:val="3"/>
      </w:numPr>
      <w:outlineLvl w:val="5"/>
    </w:pPr>
  </w:style>
  <w:style w:type="paragraph" w:customStyle="1" w:styleId="Clause4ALLCAPS">
    <w:name w:val="Clause 4 ALLCAPS"/>
    <w:basedOn w:val="Clause4"/>
    <w:uiPriority w:val="28"/>
    <w:rPr>
      <w:caps/>
    </w:rPr>
  </w:style>
  <w:style w:type="paragraph" w:customStyle="1" w:styleId="Clause4Tail">
    <w:name w:val="Clause 4 Tail"/>
    <w:next w:val="Clause3"/>
    <w:uiPriority w:val="10"/>
    <w:pPr>
      <w:spacing w:after="120"/>
      <w:ind w:left="567"/>
      <w:outlineLvl w:val="5"/>
    </w:pPr>
  </w:style>
  <w:style w:type="paragraph" w:customStyle="1" w:styleId="Clause4TailALLCAPS">
    <w:name w:val="Clause 4 Tail ALLCAPS"/>
    <w:basedOn w:val="Clause4Tail"/>
    <w:uiPriority w:val="29"/>
    <w:rPr>
      <w:caps/>
    </w:rPr>
  </w:style>
  <w:style w:type="paragraph" w:customStyle="1" w:styleId="Clause5">
    <w:name w:val="Clause 5"/>
    <w:basedOn w:val="Clause4"/>
    <w:uiPriority w:val="9"/>
    <w:pPr>
      <w:numPr>
        <w:ilvl w:val="4"/>
      </w:numPr>
      <w:outlineLvl w:val="6"/>
    </w:pPr>
  </w:style>
  <w:style w:type="paragraph" w:customStyle="1" w:styleId="Clause5ALLCAPS">
    <w:name w:val="Clause 5 ALLCAPS"/>
    <w:basedOn w:val="Clause5"/>
    <w:uiPriority w:val="28"/>
    <w:rPr>
      <w:caps/>
    </w:rPr>
  </w:style>
  <w:style w:type="paragraph" w:customStyle="1" w:styleId="Clause6">
    <w:name w:val="Clause 6"/>
    <w:basedOn w:val="Clause5"/>
    <w:uiPriority w:val="9"/>
    <w:pPr>
      <w:numPr>
        <w:ilvl w:val="5"/>
      </w:numPr>
      <w:outlineLvl w:val="7"/>
    </w:pPr>
  </w:style>
  <w:style w:type="paragraph" w:customStyle="1" w:styleId="Clause6ALLCAPS">
    <w:name w:val="Clause 6 ALLCAPS"/>
    <w:basedOn w:val="Clause6"/>
    <w:uiPriority w:val="28"/>
    <w:rPr>
      <w:caps/>
    </w:rPr>
  </w:style>
  <w:style w:type="paragraph" w:customStyle="1" w:styleId="Clause6Tail">
    <w:name w:val="Clause 6 Tail"/>
    <w:basedOn w:val="Clause4Tail"/>
    <w:next w:val="Clause4"/>
    <w:uiPriority w:val="10"/>
    <w:pPr>
      <w:ind w:left="1134"/>
      <w:outlineLvl w:val="7"/>
    </w:pPr>
  </w:style>
  <w:style w:type="paragraph" w:customStyle="1" w:styleId="Clause6TailALLCAPS">
    <w:name w:val="Clause 6 Tail ALLCAPS"/>
    <w:basedOn w:val="Clause6Tail"/>
    <w:uiPriority w:val="29"/>
    <w:rPr>
      <w:caps/>
    </w:rPr>
  </w:style>
  <w:style w:type="paragraph" w:customStyle="1" w:styleId="Clause7">
    <w:name w:val="Clause 7"/>
    <w:basedOn w:val="Clause6"/>
    <w:uiPriority w:val="9"/>
    <w:pPr>
      <w:numPr>
        <w:ilvl w:val="6"/>
      </w:numPr>
    </w:pPr>
  </w:style>
  <w:style w:type="paragraph" w:customStyle="1" w:styleId="Clause7ALLCAPS">
    <w:name w:val="Clause 7 ALLCAPS"/>
    <w:basedOn w:val="Clause7"/>
    <w:uiPriority w:val="28"/>
    <w:rPr>
      <w:caps/>
    </w:rPr>
  </w:style>
  <w:style w:type="paragraph" w:customStyle="1" w:styleId="Clause8">
    <w:name w:val="Clause 8"/>
    <w:basedOn w:val="Clause7"/>
    <w:uiPriority w:val="9"/>
    <w:pPr>
      <w:numPr>
        <w:ilvl w:val="7"/>
      </w:numPr>
      <w:outlineLvl w:val="8"/>
    </w:pPr>
  </w:style>
  <w:style w:type="paragraph" w:customStyle="1" w:styleId="Clause8ALLCAPS">
    <w:name w:val="Clause 8 ALLCAPS"/>
    <w:basedOn w:val="Clause8"/>
    <w:uiPriority w:val="28"/>
    <w:rPr>
      <w:caps/>
    </w:rPr>
  </w:style>
  <w:style w:type="paragraph" w:customStyle="1" w:styleId="Clause8Tail">
    <w:name w:val="Clause 8 Tail"/>
    <w:basedOn w:val="Clause6Tail"/>
    <w:next w:val="Clause6"/>
    <w:uiPriority w:val="10"/>
    <w:pPr>
      <w:ind w:left="1701"/>
      <w:outlineLvl w:val="8"/>
    </w:pPr>
  </w:style>
  <w:style w:type="paragraph" w:customStyle="1" w:styleId="Clause8TailALLCAPS">
    <w:name w:val="Clause 8 Tail ALLCAPS"/>
    <w:basedOn w:val="Clause8Tail"/>
    <w:uiPriority w:val="29"/>
    <w:rPr>
      <w:caps/>
    </w:rPr>
  </w:style>
  <w:style w:type="paragraph" w:customStyle="1" w:styleId="Clause9">
    <w:name w:val="Clause 9"/>
    <w:basedOn w:val="Clause8"/>
    <w:uiPriority w:val="9"/>
    <w:pPr>
      <w:numPr>
        <w:ilvl w:val="8"/>
      </w:numPr>
    </w:pPr>
  </w:style>
  <w:style w:type="paragraph" w:customStyle="1" w:styleId="Clause9ALLCAPS">
    <w:name w:val="Clause 9 ALLCAPS"/>
    <w:basedOn w:val="Clause9"/>
    <w:uiPriority w:val="28"/>
    <w:rPr>
      <w:caps/>
    </w:rPr>
  </w:style>
  <w:style w:type="paragraph" w:customStyle="1" w:styleId="CoverParty">
    <w:name w:val="Cover Party"/>
    <w:next w:val="CoverPartyDetails"/>
    <w:uiPriority w:val="41"/>
    <w:pPr>
      <w:jc w:val="center"/>
    </w:pPr>
    <w:rPr>
      <w:b/>
      <w:caps/>
      <w:color w:val="000000"/>
      <w:sz w:val="28"/>
    </w:rPr>
  </w:style>
  <w:style w:type="paragraph" w:customStyle="1" w:styleId="CoverPartyAnd">
    <w:name w:val="Cover Party And"/>
    <w:basedOn w:val="CoverParty"/>
    <w:next w:val="CoverParty"/>
    <w:uiPriority w:val="43"/>
    <w:pPr>
      <w:spacing w:before="160" w:after="160"/>
    </w:pPr>
  </w:style>
  <w:style w:type="paragraph" w:customStyle="1" w:styleId="CoverPartyDetails">
    <w:name w:val="Cover Party Details"/>
    <w:basedOn w:val="CoverParty"/>
    <w:next w:val="CoverPartyAnd"/>
    <w:uiPriority w:val="42"/>
    <w:rPr>
      <w:color w:val="1245A4"/>
    </w:rPr>
  </w:style>
  <w:style w:type="paragraph" w:customStyle="1" w:styleId="CoverSubtitle">
    <w:name w:val="Cover Subtitle"/>
    <w:basedOn w:val="CoverTitle"/>
    <w:next w:val="Normal"/>
    <w:uiPriority w:val="40"/>
    <w:pPr>
      <w:spacing w:before="120" w:after="840"/>
    </w:pPr>
    <w:rPr>
      <w:caps w:val="0"/>
      <w:color w:val="000000"/>
      <w:sz w:val="24"/>
    </w:rPr>
  </w:style>
  <w:style w:type="paragraph" w:customStyle="1" w:styleId="CoverTitle">
    <w:name w:val="Cover Title"/>
    <w:basedOn w:val="Normal"/>
    <w:next w:val="CoverSubtitle"/>
    <w:uiPriority w:val="39"/>
    <w:pPr>
      <w:pBdr>
        <w:top w:val="single" w:sz="4" w:space="12" w:color="1245A4"/>
        <w:bottom w:val="single" w:sz="4" w:space="12" w:color="1245A4"/>
      </w:pBdr>
      <w:spacing w:after="0"/>
      <w:jc w:val="center"/>
    </w:pPr>
    <w:rPr>
      <w:b/>
      <w:caps/>
      <w:color w:val="1245A4"/>
      <w:sz w:val="64"/>
    </w:rPr>
  </w:style>
  <w:style w:type="paragraph" w:customStyle="1" w:styleId="FlatList1">
    <w:name w:val="Flat List 1"/>
    <w:uiPriority w:val="27"/>
    <w:qFormat/>
    <w:pPr>
      <w:keepLines/>
      <w:numPr>
        <w:numId w:val="5"/>
      </w:numPr>
      <w:spacing w:after="120"/>
      <w:outlineLvl w:val="2"/>
    </w:pPr>
  </w:style>
  <w:style w:type="paragraph" w:customStyle="1" w:styleId="FlatList2">
    <w:name w:val="Flat List 2"/>
    <w:basedOn w:val="FlatList1"/>
    <w:uiPriority w:val="27"/>
    <w:pPr>
      <w:numPr>
        <w:ilvl w:val="1"/>
      </w:numPr>
      <w:outlineLvl w:val="3"/>
    </w:pPr>
  </w:style>
  <w:style w:type="paragraph" w:customStyle="1" w:styleId="FlatList3">
    <w:name w:val="Flat List 3"/>
    <w:basedOn w:val="FlatList2"/>
    <w:uiPriority w:val="27"/>
    <w:pPr>
      <w:keepLines w:val="0"/>
      <w:numPr>
        <w:ilvl w:val="2"/>
      </w:numPr>
      <w:outlineLvl w:val="4"/>
    </w:pPr>
  </w:style>
  <w:style w:type="paragraph" w:customStyle="1" w:styleId="FlatList4">
    <w:name w:val="Flat List 4"/>
    <w:basedOn w:val="FlatList3"/>
    <w:uiPriority w:val="27"/>
    <w:pPr>
      <w:numPr>
        <w:ilvl w:val="3"/>
      </w:numPr>
      <w:outlineLvl w:val="5"/>
    </w:pPr>
  </w:style>
  <w:style w:type="paragraph" w:customStyle="1" w:styleId="FlatList5">
    <w:name w:val="Flat List 5"/>
    <w:basedOn w:val="FlatList4"/>
    <w:uiPriority w:val="27"/>
    <w:pPr>
      <w:numPr>
        <w:ilvl w:val="4"/>
      </w:numPr>
      <w:outlineLvl w:val="6"/>
    </w:pPr>
  </w:style>
  <w:style w:type="paragraph" w:customStyle="1" w:styleId="FlatList6">
    <w:name w:val="Flat List 6"/>
    <w:basedOn w:val="FlatList5"/>
    <w:uiPriority w:val="27"/>
    <w:pPr>
      <w:numPr>
        <w:ilvl w:val="5"/>
      </w:numPr>
      <w:outlineLvl w:val="7"/>
    </w:pPr>
  </w:style>
  <w:style w:type="paragraph" w:customStyle="1" w:styleId="FlatList7">
    <w:name w:val="Flat List 7"/>
    <w:basedOn w:val="FlatList6"/>
    <w:uiPriority w:val="27"/>
    <w:pPr>
      <w:numPr>
        <w:ilvl w:val="6"/>
      </w:numPr>
      <w:outlineLvl w:val="8"/>
    </w:pPr>
  </w:style>
  <w:style w:type="paragraph" w:customStyle="1" w:styleId="FormField">
    <w:name w:val="FormField"/>
    <w:basedOn w:val="Normal"/>
    <w:uiPriority w:val="11"/>
    <w:qFormat/>
    <w:pPr>
      <w:pBdr>
        <w:bottom w:val="dotted" w:sz="4" w:space="1" w:color="auto"/>
      </w:pBdr>
    </w:pPr>
  </w:style>
  <w:style w:type="paragraph" w:styleId="IntenseQuote">
    <w:name w:val="Intense Quote"/>
    <w:basedOn w:val="Normal"/>
    <w:next w:val="Normal"/>
    <w:link w:val="IntenseQuoteChar"/>
    <w:uiPriority w:val="40"/>
    <w:semiHidden/>
    <w:unhideWhenUsed/>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paragraph" w:customStyle="1" w:styleId="Item1">
    <w:name w:val="Item 1"/>
    <w:uiPriority w:val="17"/>
    <w:qFormat/>
    <w:pPr>
      <w:numPr>
        <w:numId w:val="6"/>
      </w:numPr>
      <w:spacing w:after="120"/>
    </w:pPr>
    <w:rPr>
      <w:b/>
    </w:rPr>
  </w:style>
  <w:style w:type="paragraph" w:customStyle="1" w:styleId="Item2">
    <w:name w:val="Item 2"/>
    <w:basedOn w:val="Item1"/>
    <w:uiPriority w:val="17"/>
    <w:pPr>
      <w:numPr>
        <w:ilvl w:val="1"/>
      </w:numPr>
    </w:pPr>
  </w:style>
  <w:style w:type="paragraph" w:customStyle="1" w:styleId="Item3">
    <w:name w:val="Item 3"/>
    <w:basedOn w:val="Item2"/>
    <w:uiPriority w:val="17"/>
    <w:pPr>
      <w:numPr>
        <w:ilvl w:val="2"/>
      </w:numPr>
    </w:pPr>
  </w:style>
  <w:style w:type="paragraph" w:customStyle="1" w:styleId="Item4">
    <w:name w:val="Item 4"/>
    <w:basedOn w:val="Item3"/>
    <w:uiPriority w:val="17"/>
    <w:semiHidden/>
    <w:pPr>
      <w:numPr>
        <w:ilvl w:val="3"/>
      </w:numPr>
    </w:pPr>
  </w:style>
  <w:style w:type="paragraph" w:customStyle="1" w:styleId="Item5">
    <w:name w:val="Item 5"/>
    <w:basedOn w:val="Item4"/>
    <w:uiPriority w:val="17"/>
    <w:semiHidden/>
    <w:pPr>
      <w:numPr>
        <w:ilvl w:val="4"/>
      </w:numPr>
    </w:pPr>
  </w:style>
  <w:style w:type="paragraph" w:customStyle="1" w:styleId="Item6">
    <w:name w:val="Item 6"/>
    <w:basedOn w:val="Item5"/>
    <w:uiPriority w:val="17"/>
    <w:semiHidden/>
    <w:pPr>
      <w:numPr>
        <w:ilvl w:val="5"/>
      </w:numPr>
    </w:pPr>
  </w:style>
  <w:style w:type="paragraph" w:customStyle="1" w:styleId="Item7">
    <w:name w:val="Item 7"/>
    <w:basedOn w:val="Item6"/>
    <w:uiPriority w:val="17"/>
    <w:semiHidden/>
    <w:pPr>
      <w:numPr>
        <w:ilvl w:val="6"/>
      </w:numPr>
    </w:pPr>
  </w:style>
  <w:style w:type="paragraph" w:styleId="ListParagraph">
    <w:name w:val="List Paragraph"/>
    <w:basedOn w:val="Normal"/>
    <w:uiPriority w:val="44"/>
    <w:unhideWhenUsed/>
    <w:pPr>
      <w:ind w:left="567"/>
      <w:contextualSpacing/>
    </w:pPr>
  </w:style>
  <w:style w:type="paragraph" w:customStyle="1" w:styleId="Memo1">
    <w:name w:val="Memo 1"/>
    <w:next w:val="Memo2"/>
    <w:uiPriority w:val="15"/>
    <w:qFormat/>
    <w:pPr>
      <w:keepNext/>
      <w:keepLines/>
      <w:numPr>
        <w:numId w:val="8"/>
      </w:numPr>
      <w:pBdr>
        <w:top w:val="single" w:sz="4" w:space="1" w:color="1245A4"/>
      </w:pBdr>
      <w:spacing w:after="120"/>
      <w:outlineLvl w:val="2"/>
    </w:pPr>
    <w:rPr>
      <w:b/>
      <w:color w:val="1245A4"/>
      <w:sz w:val="24"/>
    </w:rPr>
  </w:style>
  <w:style w:type="paragraph" w:customStyle="1" w:styleId="Memo2">
    <w:name w:val="Memo 2"/>
    <w:basedOn w:val="Memo1"/>
    <w:next w:val="Memo3"/>
    <w:uiPriority w:val="15"/>
    <w:qFormat/>
    <w:pPr>
      <w:keepNext w:val="0"/>
      <w:keepLines w:val="0"/>
      <w:numPr>
        <w:ilvl w:val="1"/>
      </w:numPr>
      <w:pBdr>
        <w:top w:val="none" w:sz="0" w:space="0" w:color="auto"/>
      </w:pBdr>
      <w:outlineLvl w:val="3"/>
    </w:pPr>
    <w:rPr>
      <w:b w:val="0"/>
      <w:color w:val="000000"/>
      <w:sz w:val="20"/>
    </w:rPr>
  </w:style>
  <w:style w:type="paragraph" w:customStyle="1" w:styleId="Memo3">
    <w:name w:val="Memo 3"/>
    <w:basedOn w:val="Memo2"/>
    <w:next w:val="Memo4"/>
    <w:uiPriority w:val="15"/>
    <w:qFormat/>
    <w:pPr>
      <w:numPr>
        <w:ilvl w:val="2"/>
      </w:numPr>
      <w:outlineLvl w:val="4"/>
    </w:pPr>
  </w:style>
  <w:style w:type="paragraph" w:customStyle="1" w:styleId="Memo4">
    <w:name w:val="Memo 4"/>
    <w:basedOn w:val="Memo3"/>
    <w:uiPriority w:val="15"/>
    <w:qFormat/>
    <w:pPr>
      <w:numPr>
        <w:ilvl w:val="3"/>
      </w:numPr>
      <w:outlineLvl w:val="5"/>
    </w:pPr>
  </w:style>
  <w:style w:type="paragraph" w:customStyle="1" w:styleId="Memo4Tail">
    <w:name w:val="Memo 4 Tail"/>
    <w:next w:val="Memo3"/>
    <w:uiPriority w:val="16"/>
    <w:pPr>
      <w:spacing w:after="120"/>
      <w:ind w:left="567"/>
      <w:outlineLvl w:val="5"/>
    </w:pPr>
  </w:style>
  <w:style w:type="paragraph" w:customStyle="1" w:styleId="Memo5">
    <w:name w:val="Memo 5"/>
    <w:basedOn w:val="Memo4"/>
    <w:uiPriority w:val="15"/>
    <w:pPr>
      <w:numPr>
        <w:ilvl w:val="4"/>
      </w:numPr>
      <w:outlineLvl w:val="6"/>
    </w:pPr>
  </w:style>
  <w:style w:type="paragraph" w:customStyle="1" w:styleId="Memo6">
    <w:name w:val="Memo 6"/>
    <w:basedOn w:val="Memo5"/>
    <w:uiPriority w:val="15"/>
    <w:pPr>
      <w:numPr>
        <w:ilvl w:val="5"/>
      </w:numPr>
      <w:outlineLvl w:val="7"/>
    </w:pPr>
  </w:style>
  <w:style w:type="paragraph" w:customStyle="1" w:styleId="Memo6Tail">
    <w:name w:val="Memo 6 Tail"/>
    <w:basedOn w:val="Memo4Tail"/>
    <w:next w:val="Memo5"/>
    <w:uiPriority w:val="16"/>
    <w:pPr>
      <w:ind w:left="1134"/>
      <w:outlineLvl w:val="7"/>
    </w:pPr>
  </w:style>
  <w:style w:type="paragraph" w:customStyle="1" w:styleId="Memo7">
    <w:name w:val="Memo 7"/>
    <w:basedOn w:val="Memo6"/>
    <w:uiPriority w:val="15"/>
    <w:pPr>
      <w:numPr>
        <w:ilvl w:val="6"/>
      </w:numPr>
      <w:outlineLvl w:val="8"/>
    </w:pPr>
  </w:style>
  <w:style w:type="paragraph" w:customStyle="1" w:styleId="Memo8">
    <w:name w:val="Memo 8"/>
    <w:basedOn w:val="Memo7"/>
    <w:uiPriority w:val="15"/>
    <w:pPr>
      <w:numPr>
        <w:ilvl w:val="7"/>
      </w:numPr>
    </w:pPr>
  </w:style>
  <w:style w:type="paragraph" w:customStyle="1" w:styleId="Memo8Tail">
    <w:name w:val="Memo 8 Tail"/>
    <w:basedOn w:val="Memo6Tail"/>
    <w:next w:val="Memo7"/>
    <w:uiPriority w:val="16"/>
    <w:pPr>
      <w:ind w:left="1701"/>
      <w:outlineLvl w:val="8"/>
    </w:pPr>
  </w:style>
  <w:style w:type="paragraph" w:customStyle="1" w:styleId="Memo9">
    <w:name w:val="Memo 9"/>
    <w:basedOn w:val="Memo8"/>
    <w:uiPriority w:val="15"/>
    <w:pPr>
      <w:numPr>
        <w:ilvl w:val="8"/>
      </w:numPr>
    </w:pPr>
  </w:style>
  <w:style w:type="paragraph" w:styleId="NoSpacing">
    <w:name w:val="No Spacing"/>
    <w:uiPriority w:val="1"/>
    <w:qFormat/>
  </w:style>
  <w:style w:type="paragraph" w:customStyle="1" w:styleId="Para1">
    <w:name w:val="Para 1"/>
    <w:uiPriority w:val="13"/>
    <w:qFormat/>
    <w:pPr>
      <w:keepNext/>
      <w:keepLines/>
      <w:numPr>
        <w:numId w:val="7"/>
      </w:numPr>
      <w:spacing w:after="120"/>
      <w:outlineLvl w:val="2"/>
    </w:pPr>
  </w:style>
  <w:style w:type="paragraph" w:customStyle="1" w:styleId="Para2">
    <w:name w:val="Para 2"/>
    <w:basedOn w:val="Para1"/>
    <w:uiPriority w:val="13"/>
    <w:qFormat/>
    <w:pPr>
      <w:keepNext w:val="0"/>
      <w:keepLines w:val="0"/>
      <w:numPr>
        <w:ilvl w:val="1"/>
      </w:numPr>
      <w:outlineLvl w:val="3"/>
    </w:pPr>
  </w:style>
  <w:style w:type="paragraph" w:customStyle="1" w:styleId="Para3">
    <w:name w:val="Para 3"/>
    <w:basedOn w:val="Para2"/>
    <w:uiPriority w:val="13"/>
    <w:qFormat/>
    <w:pPr>
      <w:numPr>
        <w:ilvl w:val="2"/>
      </w:numPr>
      <w:outlineLvl w:val="4"/>
    </w:pPr>
  </w:style>
  <w:style w:type="paragraph" w:customStyle="1" w:styleId="Para4">
    <w:name w:val="Para 4"/>
    <w:basedOn w:val="Para3"/>
    <w:uiPriority w:val="13"/>
    <w:qFormat/>
    <w:pPr>
      <w:numPr>
        <w:ilvl w:val="3"/>
      </w:numPr>
      <w:outlineLvl w:val="5"/>
    </w:pPr>
  </w:style>
  <w:style w:type="paragraph" w:customStyle="1" w:styleId="Para4Tail">
    <w:name w:val="Para 4 Tail"/>
    <w:next w:val="Para3"/>
    <w:uiPriority w:val="14"/>
    <w:pPr>
      <w:spacing w:after="120"/>
      <w:ind w:left="567"/>
      <w:outlineLvl w:val="5"/>
    </w:pPr>
  </w:style>
  <w:style w:type="paragraph" w:customStyle="1" w:styleId="Para5">
    <w:name w:val="Para 5"/>
    <w:basedOn w:val="Para4"/>
    <w:uiPriority w:val="13"/>
    <w:pPr>
      <w:numPr>
        <w:ilvl w:val="4"/>
      </w:numPr>
      <w:outlineLvl w:val="6"/>
    </w:pPr>
  </w:style>
  <w:style w:type="paragraph" w:customStyle="1" w:styleId="Para6">
    <w:name w:val="Para 6"/>
    <w:basedOn w:val="Para5"/>
    <w:uiPriority w:val="13"/>
    <w:pPr>
      <w:numPr>
        <w:ilvl w:val="5"/>
      </w:numPr>
      <w:outlineLvl w:val="7"/>
    </w:pPr>
  </w:style>
  <w:style w:type="paragraph" w:customStyle="1" w:styleId="Para6Tail">
    <w:name w:val="Para 6 Tail"/>
    <w:basedOn w:val="Para4Tail"/>
    <w:next w:val="Para5"/>
    <w:uiPriority w:val="14"/>
    <w:pPr>
      <w:ind w:left="1134"/>
      <w:outlineLvl w:val="7"/>
    </w:pPr>
  </w:style>
  <w:style w:type="paragraph" w:customStyle="1" w:styleId="Para7">
    <w:name w:val="Para 7"/>
    <w:basedOn w:val="Para6"/>
    <w:uiPriority w:val="13"/>
    <w:pPr>
      <w:numPr>
        <w:ilvl w:val="6"/>
      </w:numPr>
      <w:outlineLvl w:val="8"/>
    </w:pPr>
  </w:style>
  <w:style w:type="paragraph" w:customStyle="1" w:styleId="Para8">
    <w:name w:val="Para 8"/>
    <w:basedOn w:val="Para7"/>
    <w:uiPriority w:val="13"/>
    <w:pPr>
      <w:numPr>
        <w:ilvl w:val="7"/>
      </w:numPr>
    </w:pPr>
  </w:style>
  <w:style w:type="paragraph" w:customStyle="1" w:styleId="Para8Tail">
    <w:name w:val="Para 8 Tail"/>
    <w:basedOn w:val="Para6Tail"/>
    <w:next w:val="Para7"/>
    <w:uiPriority w:val="14"/>
    <w:pPr>
      <w:ind w:left="1701"/>
      <w:outlineLvl w:val="8"/>
    </w:pPr>
  </w:style>
  <w:style w:type="paragraph" w:customStyle="1" w:styleId="Para9">
    <w:name w:val="Para 9"/>
    <w:basedOn w:val="Para8"/>
    <w:uiPriority w:val="13"/>
    <w:pPr>
      <w:numPr>
        <w:ilvl w:val="8"/>
      </w:numPr>
    </w:pPr>
  </w:style>
  <w:style w:type="paragraph" w:customStyle="1" w:styleId="Part">
    <w:name w:val="Part"/>
    <w:next w:val="Clause1"/>
    <w:uiPriority w:val="6"/>
    <w:qFormat/>
    <w:pPr>
      <w:keepNext/>
      <w:keepLines/>
      <w:numPr>
        <w:numId w:val="2"/>
      </w:numPr>
      <w:spacing w:after="120"/>
      <w:outlineLvl w:val="1"/>
    </w:pPr>
    <w:rPr>
      <w:b/>
      <w:color w:val="1245A4"/>
      <w:sz w:val="28"/>
    </w:rPr>
  </w:style>
  <w:style w:type="paragraph" w:styleId="Quote">
    <w:name w:val="Quote"/>
    <w:basedOn w:val="Normal"/>
    <w:next w:val="Normal"/>
    <w:link w:val="QuoteChar"/>
    <w:uiPriority w:val="39"/>
    <w:semiHidden/>
    <w:unhideWhenUsed/>
    <w:pPr>
      <w:spacing w:before="200"/>
      <w:ind w:left="864" w:right="864"/>
      <w:jc w:val="center"/>
    </w:pPr>
    <w:rPr>
      <w:i/>
      <w:iCs/>
      <w:color w:val="404040" w:themeColor="text1" w:themeTint="BF"/>
    </w:rPr>
  </w:style>
  <w:style w:type="paragraph" w:customStyle="1" w:styleId="Schedule">
    <w:name w:val="Schedule"/>
    <w:next w:val="Normal"/>
    <w:uiPriority w:val="19"/>
    <w:qFormat/>
    <w:pPr>
      <w:keepNext/>
      <w:keepLines/>
      <w:pageBreakBefore/>
      <w:numPr>
        <w:numId w:val="3"/>
      </w:numPr>
      <w:spacing w:after="320"/>
      <w:jc w:val="center"/>
      <w:outlineLvl w:val="0"/>
    </w:pPr>
    <w:rPr>
      <w:b/>
      <w:color w:val="1245A4"/>
      <w:sz w:val="28"/>
    </w:rPr>
  </w:style>
  <w:style w:type="paragraph" w:customStyle="1" w:styleId="ScheduleClause1">
    <w:name w:val="Schedule Clause 1"/>
    <w:next w:val="ScheduleClause2"/>
    <w:uiPriority w:val="20"/>
    <w:qFormat/>
    <w:pPr>
      <w:keepNext/>
      <w:keepLines/>
      <w:numPr>
        <w:ilvl w:val="1"/>
        <w:numId w:val="3"/>
      </w:numPr>
      <w:pBdr>
        <w:top w:val="single" w:sz="4" w:space="2" w:color="1245A4"/>
      </w:pBdr>
      <w:spacing w:after="120"/>
      <w:outlineLvl w:val="2"/>
    </w:pPr>
    <w:rPr>
      <w:b/>
      <w:color w:val="1245A4"/>
      <w:sz w:val="24"/>
    </w:rPr>
  </w:style>
  <w:style w:type="paragraph" w:customStyle="1" w:styleId="ScheduleClause2">
    <w:name w:val="Schedule Clause 2"/>
    <w:basedOn w:val="ScheduleClause1"/>
    <w:next w:val="ScheduleClause3"/>
    <w:uiPriority w:val="20"/>
    <w:qFormat/>
    <w:pPr>
      <w:numPr>
        <w:ilvl w:val="2"/>
      </w:numPr>
      <w:pBdr>
        <w:top w:val="none" w:sz="0" w:space="0" w:color="auto"/>
      </w:pBdr>
      <w:outlineLvl w:val="3"/>
    </w:pPr>
    <w:rPr>
      <w:color w:val="000000"/>
      <w:sz w:val="20"/>
    </w:rPr>
  </w:style>
  <w:style w:type="paragraph" w:customStyle="1" w:styleId="ScheduleClause3">
    <w:name w:val="Schedule Clause 3"/>
    <w:basedOn w:val="ScheduleClause2"/>
    <w:next w:val="ScheduleClause4"/>
    <w:uiPriority w:val="20"/>
    <w:qFormat/>
    <w:pPr>
      <w:keepNext w:val="0"/>
      <w:keepLines w:val="0"/>
      <w:numPr>
        <w:ilvl w:val="3"/>
      </w:numPr>
      <w:outlineLvl w:val="4"/>
    </w:pPr>
    <w:rPr>
      <w:b w:val="0"/>
    </w:rPr>
  </w:style>
  <w:style w:type="paragraph" w:customStyle="1" w:styleId="ScheduleClause4">
    <w:name w:val="Schedule Clause 4"/>
    <w:basedOn w:val="ScheduleClause3"/>
    <w:uiPriority w:val="20"/>
    <w:qFormat/>
    <w:pPr>
      <w:numPr>
        <w:ilvl w:val="4"/>
      </w:numPr>
      <w:outlineLvl w:val="5"/>
    </w:pPr>
  </w:style>
  <w:style w:type="paragraph" w:customStyle="1" w:styleId="ScheduleClause4Tail">
    <w:name w:val="Schedule Clause 4 Tail"/>
    <w:next w:val="ScheduleClause3"/>
    <w:uiPriority w:val="21"/>
    <w:pPr>
      <w:spacing w:after="120"/>
      <w:ind w:left="567"/>
    </w:pPr>
  </w:style>
  <w:style w:type="paragraph" w:customStyle="1" w:styleId="ScheduleClause5">
    <w:name w:val="Schedule Clause 5"/>
    <w:basedOn w:val="ScheduleClause4"/>
    <w:uiPriority w:val="20"/>
    <w:pPr>
      <w:numPr>
        <w:ilvl w:val="5"/>
      </w:numPr>
      <w:outlineLvl w:val="6"/>
    </w:pPr>
  </w:style>
  <w:style w:type="paragraph" w:customStyle="1" w:styleId="ScheduleClause6">
    <w:name w:val="Schedule Clause 6"/>
    <w:basedOn w:val="ScheduleClause5"/>
    <w:uiPriority w:val="20"/>
    <w:pPr>
      <w:numPr>
        <w:ilvl w:val="6"/>
      </w:numPr>
      <w:outlineLvl w:val="7"/>
    </w:pPr>
  </w:style>
  <w:style w:type="paragraph" w:customStyle="1" w:styleId="ScheduleClause6Tail">
    <w:name w:val="Schedule Clause 6 Tail"/>
    <w:basedOn w:val="ScheduleClause4Tail"/>
    <w:next w:val="ScheduleClause5"/>
    <w:uiPriority w:val="21"/>
    <w:pPr>
      <w:ind w:left="1134"/>
    </w:pPr>
  </w:style>
  <w:style w:type="paragraph" w:customStyle="1" w:styleId="ScheduleClause7">
    <w:name w:val="Schedule Clause 7"/>
    <w:basedOn w:val="ScheduleClause6"/>
    <w:next w:val="ScheduleClause8"/>
    <w:uiPriority w:val="20"/>
    <w:pPr>
      <w:numPr>
        <w:ilvl w:val="7"/>
      </w:numPr>
      <w:outlineLvl w:val="8"/>
    </w:pPr>
  </w:style>
  <w:style w:type="paragraph" w:customStyle="1" w:styleId="ScheduleClause8">
    <w:name w:val="Schedule Clause 8"/>
    <w:basedOn w:val="ScheduleClause7"/>
    <w:uiPriority w:val="20"/>
    <w:pPr>
      <w:numPr>
        <w:ilvl w:val="8"/>
      </w:numPr>
    </w:pPr>
  </w:style>
  <w:style w:type="paragraph" w:customStyle="1" w:styleId="ScheduleClause8Tail">
    <w:name w:val="Schedule Clause 8 Tail"/>
    <w:basedOn w:val="ScheduleClause6Tail"/>
    <w:next w:val="ScheduleClause7"/>
    <w:uiPriority w:val="21"/>
    <w:pPr>
      <w:ind w:left="1701"/>
    </w:pPr>
  </w:style>
  <w:style w:type="paragraph" w:customStyle="1" w:styleId="SignatureGuidance">
    <w:name w:val="Signature Guidance"/>
    <w:uiPriority w:val="12"/>
    <w:pPr>
      <w:keepNext/>
      <w:keepLines/>
      <w:spacing w:before="40"/>
    </w:pPr>
    <w:rPr>
      <w:i/>
      <w:color w:val="000000"/>
      <w:sz w:val="16"/>
    </w:rPr>
  </w:style>
  <w:style w:type="paragraph" w:customStyle="1" w:styleId="SignatureLine">
    <w:name w:val="Signature Line"/>
    <w:next w:val="Normal"/>
    <w:uiPriority w:val="11"/>
    <w:qFormat/>
    <w:pPr>
      <w:pBdr>
        <w:top w:val="dotted" w:sz="4" w:space="1" w:color="auto"/>
      </w:pBdr>
      <w:spacing w:before="840"/>
    </w:pPr>
  </w:style>
  <w:style w:type="paragraph" w:styleId="Subtitle">
    <w:name w:val="Subtitle"/>
    <w:basedOn w:val="Title"/>
    <w:next w:val="Normal"/>
    <w:link w:val="SubtitleChar"/>
    <w:uiPriority w:val="5"/>
    <w:qFormat/>
    <w:pPr>
      <w:numPr>
        <w:ilvl w:val="1"/>
      </w:numPr>
      <w:spacing w:after="240"/>
    </w:pPr>
    <w:rPr>
      <w:rFonts w:eastAsiaTheme="minorEastAsia"/>
      <w:b w:val="0"/>
      <w:spacing w:val="15"/>
      <w:sz w:val="24"/>
    </w:rPr>
  </w:style>
  <w:style w:type="paragraph" w:styleId="TOCHeading">
    <w:name w:val="TOC Heading"/>
    <w:basedOn w:val="Heading1"/>
    <w:next w:val="Normal"/>
    <w:uiPriority w:val="48"/>
  </w:style>
  <w:style w:type="paragraph" w:customStyle="1" w:styleId="TableItem1">
    <w:name w:val="Table Item 1"/>
    <w:uiPriority w:val="27"/>
    <w:qFormat/>
    <w:pPr>
      <w:keepNext/>
      <w:keepLines/>
      <w:numPr>
        <w:numId w:val="9"/>
      </w:numPr>
      <w:spacing w:after="120"/>
      <w:outlineLvl w:val="2"/>
    </w:pPr>
  </w:style>
  <w:style w:type="paragraph" w:customStyle="1" w:styleId="TableItem2">
    <w:name w:val="Table Item 2"/>
    <w:basedOn w:val="TableItem1"/>
    <w:uiPriority w:val="27"/>
    <w:pPr>
      <w:numPr>
        <w:ilvl w:val="1"/>
      </w:numPr>
      <w:outlineLvl w:val="3"/>
    </w:pPr>
  </w:style>
  <w:style w:type="paragraph" w:customStyle="1" w:styleId="TableItem3">
    <w:name w:val="Table Item 3"/>
    <w:basedOn w:val="TableItem2"/>
    <w:uiPriority w:val="27"/>
    <w:pPr>
      <w:keepNext w:val="0"/>
      <w:keepLines w:val="0"/>
      <w:numPr>
        <w:ilvl w:val="2"/>
      </w:numPr>
      <w:outlineLvl w:val="4"/>
    </w:pPr>
  </w:style>
  <w:style w:type="paragraph" w:customStyle="1" w:styleId="TableItem4">
    <w:name w:val="Table Item 4"/>
    <w:basedOn w:val="TableItem3"/>
    <w:uiPriority w:val="27"/>
    <w:pPr>
      <w:numPr>
        <w:ilvl w:val="3"/>
      </w:numPr>
      <w:outlineLvl w:val="5"/>
    </w:pPr>
  </w:style>
  <w:style w:type="paragraph" w:customStyle="1" w:styleId="TableItem5">
    <w:name w:val="Table Item 5"/>
    <w:basedOn w:val="TableItem4"/>
    <w:uiPriority w:val="27"/>
    <w:pPr>
      <w:numPr>
        <w:ilvl w:val="4"/>
      </w:numPr>
      <w:outlineLvl w:val="6"/>
    </w:pPr>
  </w:style>
  <w:style w:type="paragraph" w:customStyle="1" w:styleId="TableItem6">
    <w:name w:val="Table Item 6"/>
    <w:basedOn w:val="TableItem5"/>
    <w:uiPriority w:val="27"/>
    <w:pPr>
      <w:numPr>
        <w:ilvl w:val="5"/>
      </w:numPr>
      <w:outlineLvl w:val="7"/>
    </w:pPr>
  </w:style>
  <w:style w:type="paragraph" w:customStyle="1" w:styleId="TableItem7">
    <w:name w:val="Table Item 7"/>
    <w:basedOn w:val="TableItem6"/>
    <w:uiPriority w:val="27"/>
    <w:pPr>
      <w:numPr>
        <w:ilvl w:val="6"/>
      </w:numPr>
      <w:outlineLvl w:val="8"/>
    </w:pPr>
  </w:style>
  <w:style w:type="paragraph" w:styleId="Title">
    <w:name w:val="Title"/>
    <w:basedOn w:val="Normal"/>
    <w:next w:val="Normal"/>
    <w:link w:val="TitleChar"/>
    <w:uiPriority w:val="4"/>
    <w:qFormat/>
    <w:pPr>
      <w:keepNext/>
      <w:keepLines/>
      <w:contextualSpacing/>
      <w:jc w:val="center"/>
    </w:pPr>
    <w:rPr>
      <w:rFonts w:eastAsiaTheme="majorEastAsia" w:cstheme="majorBidi"/>
      <w:b/>
      <w:color w:val="000000"/>
      <w:spacing w:val="-10"/>
      <w:kern w:val="28"/>
      <w:sz w:val="36"/>
      <w:szCs w:val="56"/>
    </w:rPr>
  </w:style>
  <w:style w:type="paragraph" w:styleId="Footer">
    <w:name w:val="footer"/>
    <w:basedOn w:val="Normal"/>
    <w:link w:val="FooterChar"/>
    <w:uiPriority w:val="99"/>
    <w:pPr>
      <w:pBdr>
        <w:top w:val="single" w:sz="4" w:space="3" w:color="auto"/>
      </w:pBdr>
      <w:tabs>
        <w:tab w:val="center" w:pos="4513"/>
        <w:tab w:val="right" w:pos="9026"/>
      </w:tabs>
      <w:spacing w:after="0"/>
    </w:pPr>
  </w:style>
  <w:style w:type="paragraph" w:styleId="FootnoteText">
    <w:name w:val="footnote text"/>
    <w:basedOn w:val="Normal"/>
    <w:link w:val="FootnoteTextChar"/>
    <w:uiPriority w:val="99"/>
    <w:pPr>
      <w:spacing w:after="0"/>
    </w:pPr>
  </w:style>
  <w:style w:type="paragraph" w:styleId="Header">
    <w:name w:val="header"/>
    <w:basedOn w:val="Normal"/>
    <w:link w:val="HeaderChar"/>
    <w:uiPriority w:val="99"/>
    <w:pPr>
      <w:tabs>
        <w:tab w:val="center" w:pos="4513"/>
        <w:tab w:val="right" w:pos="9026"/>
      </w:tabs>
      <w:spacing w:after="0"/>
    </w:pPr>
  </w:style>
  <w:style w:type="paragraph" w:styleId="TOC1">
    <w:name w:val="toc 1"/>
    <w:basedOn w:val="Normal"/>
    <w:next w:val="Normal"/>
    <w:autoRedefine/>
    <w:uiPriority w:val="49"/>
    <w:unhideWhenUsed/>
    <w:pPr>
      <w:tabs>
        <w:tab w:val="left" w:pos="425"/>
        <w:tab w:val="right" w:leader="dot" w:pos="9015"/>
      </w:tabs>
      <w:spacing w:before="80" w:after="0"/>
    </w:pPr>
    <w:rPr>
      <w:b/>
      <w:color w:val="1245A4"/>
      <w:sz w:val="18"/>
    </w:rPr>
  </w:style>
  <w:style w:type="paragraph" w:styleId="TOC2">
    <w:name w:val="toc 2"/>
    <w:basedOn w:val="TOC1"/>
    <w:next w:val="Normal"/>
    <w:autoRedefine/>
    <w:uiPriority w:val="49"/>
    <w:unhideWhenUsed/>
    <w:pPr>
      <w:spacing w:before="0"/>
    </w:pPr>
    <w:rPr>
      <w:color w:val="000000"/>
      <w:sz w:val="16"/>
    </w:rPr>
  </w:style>
  <w:style w:type="paragraph" w:styleId="TOC3">
    <w:name w:val="toc 3"/>
    <w:basedOn w:val="TOC2"/>
    <w:next w:val="Normal"/>
    <w:autoRedefine/>
    <w:uiPriority w:val="49"/>
    <w:unhideWhenUsed/>
    <w:pPr>
      <w:tabs>
        <w:tab w:val="clear" w:pos="425"/>
        <w:tab w:val="left" w:pos="567"/>
      </w:tabs>
      <w:ind w:left="142"/>
    </w:pPr>
    <w:rPr>
      <w:b w:val="0"/>
    </w:rPr>
  </w:style>
  <w:style w:type="paragraph" w:styleId="TOC4">
    <w:name w:val="toc 4"/>
    <w:basedOn w:val="Normal"/>
    <w:next w:val="Normal"/>
    <w:autoRedefine/>
    <w:uiPriority w:val="49"/>
    <w:unhideWhenUsed/>
    <w:pPr>
      <w:tabs>
        <w:tab w:val="left" w:pos="709"/>
        <w:tab w:val="right" w:leader="dot" w:pos="9015"/>
      </w:tabs>
      <w:spacing w:after="0"/>
      <w:ind w:left="284"/>
    </w:pPr>
    <w:rPr>
      <w:sz w:val="16"/>
    </w:rPr>
  </w:style>
  <w:style w:type="paragraph" w:styleId="TOC5">
    <w:name w:val="toc 5"/>
    <w:basedOn w:val="TOC4"/>
    <w:next w:val="Normal"/>
    <w:autoRedefine/>
    <w:uiPriority w:val="49"/>
    <w:semiHidden/>
    <w:unhideWhenUsed/>
    <w:pPr>
      <w:tabs>
        <w:tab w:val="clear" w:pos="709"/>
        <w:tab w:val="left" w:pos="851"/>
      </w:tabs>
      <w:ind w:left="425"/>
    </w:pPr>
  </w:style>
  <w:style w:type="paragraph" w:styleId="TOC6">
    <w:name w:val="toc 6"/>
    <w:basedOn w:val="TOC5"/>
    <w:next w:val="Normal"/>
    <w:autoRedefine/>
    <w:uiPriority w:val="49"/>
    <w:semiHidden/>
    <w:unhideWhenUsed/>
    <w:pPr>
      <w:tabs>
        <w:tab w:val="clear" w:pos="851"/>
        <w:tab w:val="left" w:pos="992"/>
      </w:tabs>
      <w:ind w:left="567"/>
    </w:pPr>
  </w:style>
  <w:style w:type="paragraph" w:styleId="TOC7">
    <w:name w:val="toc 7"/>
    <w:basedOn w:val="TOC6"/>
    <w:next w:val="Normal"/>
    <w:autoRedefine/>
    <w:uiPriority w:val="49"/>
    <w:semiHidden/>
    <w:unhideWhenUsed/>
    <w:pPr>
      <w:tabs>
        <w:tab w:val="clear" w:pos="992"/>
        <w:tab w:val="left" w:pos="1134"/>
      </w:tabs>
      <w:ind w:left="709"/>
    </w:pPr>
  </w:style>
  <w:style w:type="paragraph" w:styleId="TOC8">
    <w:name w:val="toc 8"/>
    <w:basedOn w:val="TOC7"/>
    <w:next w:val="Normal"/>
    <w:autoRedefine/>
    <w:uiPriority w:val="49"/>
    <w:semiHidden/>
    <w:unhideWhenUsed/>
    <w:pPr>
      <w:tabs>
        <w:tab w:val="clear" w:pos="1134"/>
        <w:tab w:val="left" w:pos="1276"/>
      </w:tabs>
      <w:ind w:left="1276"/>
    </w:pPr>
  </w:style>
  <w:style w:type="paragraph" w:styleId="TOC9">
    <w:name w:val="toc 9"/>
    <w:basedOn w:val="TOC8"/>
    <w:next w:val="Normal"/>
    <w:autoRedefine/>
    <w:uiPriority w:val="49"/>
    <w:semiHidden/>
    <w:unhideWhenUsed/>
    <w:pPr>
      <w:tabs>
        <w:tab w:val="clear" w:pos="1276"/>
        <w:tab w:val="left" w:pos="1418"/>
      </w:tabs>
      <w:ind w:left="992"/>
    </w:pPr>
  </w:style>
  <w:style w:type="table" w:customStyle="1" w:styleId="BasicTable">
    <w:name w:val="Basic Table"/>
    <w:basedOn w:val="TableNormal"/>
    <w:uiPriority w:val="99"/>
    <w:tblPr>
      <w:tblBorders>
        <w:top w:val="single" w:sz="4" w:space="0" w:color="1245A4"/>
      </w:tblBorders>
      <w:tblCellMar>
        <w:left w:w="0" w:type="dxa"/>
      </w:tblCellMar>
    </w:tblPr>
    <w:tblStylePr w:type="firstRow">
      <w:pPr>
        <w:keepNext/>
        <w:keepLines/>
        <w:widowControl/>
        <w:wordWrap/>
        <w:spacing w:beforeLines="0" w:before="40" w:beforeAutospacing="0"/>
        <w:jc w:val="left"/>
      </w:pPr>
      <w:rPr>
        <w:b/>
        <w:color w:val="1245A4"/>
        <w:sz w:val="22"/>
      </w:rPr>
    </w:tblStylePr>
  </w:style>
  <w:style w:type="table" w:customStyle="1" w:styleId="BasicTableCentreHeading">
    <w:name w:val="Basic Table Centre Heading"/>
    <w:basedOn w:val="TableNormal"/>
    <w:uiPriority w:val="99"/>
    <w:tblPr>
      <w:tblBorders>
        <w:top w:val="single" w:sz="4" w:space="0" w:color="1245A4"/>
      </w:tblBorders>
      <w:tblCellMar>
        <w:left w:w="0" w:type="dxa"/>
      </w:tblCellMar>
    </w:tblPr>
    <w:tblStylePr w:type="firstRow">
      <w:pPr>
        <w:keepNext/>
        <w:keepLines/>
        <w:widowControl/>
        <w:wordWrap/>
        <w:spacing w:beforeLines="0" w:before="40" w:beforeAutospacing="0"/>
        <w:jc w:val="center"/>
      </w:pPr>
      <w:rPr>
        <w:b/>
        <w:color w:val="1245A4"/>
        <w:sz w:val="22"/>
      </w:rPr>
      <w:tblPr/>
      <w:tcPr>
        <w:vAlign w:val="center"/>
      </w:tcPr>
    </w:tblStylePr>
  </w:style>
  <w:style w:type="table" w:customStyle="1" w:styleId="BorderedRowTable">
    <w:name w:val="Bordered Row Table"/>
    <w:basedOn w:val="TableNormal"/>
    <w:uiPriority w:val="99"/>
    <w:tblPr>
      <w:tblBorders>
        <w:top w:val="single" w:sz="4" w:space="0" w:color="1245A4"/>
        <w:bottom w:val="single" w:sz="4" w:space="0" w:color="1245A4"/>
        <w:insideH w:val="dotted" w:sz="4" w:space="0" w:color="000000"/>
      </w:tblBorders>
      <w:tblCellMar>
        <w:left w:w="0" w:type="dxa"/>
      </w:tblCellMar>
    </w:tblPr>
    <w:tblStylePr w:type="firstRow">
      <w:pPr>
        <w:keepNext/>
        <w:keepLines/>
        <w:widowControl/>
        <w:wordWrap/>
        <w:spacing w:beforeLines="0" w:before="40" w:beforeAutospacing="0"/>
        <w:jc w:val="center"/>
      </w:pPr>
      <w:rPr>
        <w:b/>
        <w:color w:val="1245A4"/>
        <w:sz w:val="22"/>
      </w:rPr>
      <w:tblPr/>
      <w:trPr>
        <w:tblHeader/>
      </w:trPr>
      <w:tcPr>
        <w:vAlign w:val="center"/>
      </w:tcPr>
    </w:tblStylePr>
  </w:style>
  <w:style w:type="table" w:customStyle="1" w:styleId="InformationPanelTable">
    <w:name w:val="Information Panel Table"/>
    <w:basedOn w:val="TableNormal"/>
    <w:uiPriority w:val="99"/>
    <w:pPr>
      <w:jc w:val="center"/>
    </w:pPr>
    <w:tblPr>
      <w:tblBorders>
        <w:top w:val="single" w:sz="4" w:space="0" w:color="1245A4"/>
        <w:bottom w:val="single" w:sz="4" w:space="0" w:color="1245A4"/>
        <w:insideH w:val="dotted" w:sz="4" w:space="0" w:color="000000"/>
      </w:tblBorders>
      <w:tblCellMar>
        <w:left w:w="0" w:type="dxa"/>
        <w:right w:w="0" w:type="dxa"/>
      </w:tblCellMar>
    </w:tblPr>
    <w:tcPr>
      <w:shd w:val="clear" w:color="auto" w:fill="F2CEED" w:themeFill="accent5" w:themeFillTint="33"/>
    </w:tcPr>
    <w:tblStylePr w:type="firstRow">
      <w:pPr>
        <w:keepNext/>
        <w:keepLines/>
        <w:widowControl/>
        <w:wordWrap/>
        <w:spacing w:beforeLines="0" w:before="40" w:beforeAutospacing="0"/>
        <w:jc w:val="center"/>
      </w:pPr>
      <w:rPr>
        <w:b/>
        <w:color w:val="1245A4"/>
        <w:sz w:val="22"/>
      </w:rPr>
      <w:tblPr/>
      <w:trPr>
        <w:tblHeader/>
      </w:trPr>
      <w:tcPr>
        <w:vAlign w:val="center"/>
      </w:tcPr>
    </w:tblStylePr>
  </w:style>
  <w:style w:type="table" w:customStyle="1" w:styleId="DetailsTable">
    <w:name w:val="Details Table"/>
    <w:basedOn w:val="TableNormal"/>
    <w:uiPriority w:val="99"/>
    <w:tblPr>
      <w:tblBorders>
        <w:top w:val="single" w:sz="4" w:space="0" w:color="1245A4"/>
      </w:tblBorders>
      <w:tblCellMar>
        <w:left w:w="0" w:type="dxa"/>
      </w:tblCellMar>
    </w:tblPr>
    <w:tblStylePr w:type="firstRow">
      <w:pPr>
        <w:keepNext/>
        <w:keepLines/>
        <w:widowControl/>
        <w:wordWrap/>
        <w:spacing w:beforeLines="0" w:before="40" w:beforeAutospacing="0"/>
      </w:pPr>
      <w:rPr>
        <w:b/>
        <w:color w:val="1245A4"/>
        <w:sz w:val="24"/>
      </w:rPr>
    </w:tblStylePr>
  </w:style>
  <w:style w:type="table" w:customStyle="1" w:styleId="ExecutionBlockTable">
    <w:name w:val="Execution Block Table"/>
    <w:basedOn w:val="TableNormal"/>
    <w:uiPriority w:val="99"/>
    <w:pPr>
      <w:keepNext/>
      <w:keepLines/>
    </w:pPr>
    <w:rPr>
      <w:color w:val="000000" w:themeColor="text1"/>
    </w:rPr>
    <w:tblPr>
      <w:tblBorders>
        <w:top w:val="single" w:sz="4" w:space="0" w:color="1245A4"/>
      </w:tblBorders>
      <w:tblCellMar>
        <w:left w:w="0" w:type="dxa"/>
      </w:tblCellMar>
    </w:tblPr>
    <w:tcPr>
      <w:shd w:val="clear" w:color="auto" w:fill="auto"/>
    </w:tcPr>
    <w:tblStylePr w:type="firstRow">
      <w:pPr>
        <w:wordWrap/>
        <w:spacing w:beforeLines="0" w:before="40" w:beforeAutospacing="0"/>
      </w:pPr>
      <w:tblPr/>
      <w:tcPr>
        <w:shd w:val="clear" w:color="auto" w:fill="auto"/>
      </w:tcPr>
    </w:tblStylePr>
  </w:style>
  <w:style w:type="table" w:styleId="GridTable1Light">
    <w:name w:val="Grid Table 1 Light"/>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oBorders">
    <w:name w:val="No Borders"/>
    <w:basedOn w:val="TableNormal"/>
    <w:uiPriority w:val="99"/>
    <w:tblPr/>
  </w:style>
  <w:style w:type="table" w:styleId="PlainTable3">
    <w:name w:val="Plain Table 3"/>
    <w:basedOn w:val="TableNormal"/>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nnexures">
    <w:name w:val="Annexures"/>
    <w:pPr>
      <w:numPr>
        <w:numId w:val="4"/>
      </w:numPr>
    </w:pPr>
  </w:style>
  <w:style w:type="numbering" w:customStyle="1" w:styleId="Items">
    <w:name w:val="Items"/>
    <w:pPr>
      <w:numPr>
        <w:numId w:val="6"/>
      </w:numPr>
    </w:pPr>
  </w:style>
  <w:style w:type="numbering" w:customStyle="1" w:styleId="Parts">
    <w:name w:val="Parts"/>
    <w:pPr>
      <w:numPr>
        <w:numId w:val="2"/>
      </w:numPr>
    </w:pPr>
  </w:style>
  <w:style w:type="numbering" w:customStyle="1" w:styleId="FlatLists">
    <w:name w:val="FlatLists"/>
    <w:pPr>
      <w:numPr>
        <w:numId w:val="5"/>
      </w:numPr>
    </w:pPr>
  </w:style>
  <w:style w:type="numbering" w:customStyle="1" w:styleId="Paras">
    <w:name w:val="Paras"/>
    <w:pPr>
      <w:numPr>
        <w:numId w:val="7"/>
      </w:numPr>
    </w:pPr>
  </w:style>
  <w:style w:type="numbering" w:customStyle="1" w:styleId="Schedules">
    <w:name w:val="Schedules"/>
    <w:pPr>
      <w:numPr>
        <w:numId w:val="3"/>
      </w:numPr>
    </w:pPr>
  </w:style>
  <w:style w:type="numbering" w:customStyle="1" w:styleId="TableItems">
    <w:name w:val="TableItems"/>
    <w:pPr>
      <w:numPr>
        <w:numId w:val="9"/>
      </w:numPr>
    </w:pPr>
  </w:style>
  <w:style w:type="numbering" w:customStyle="1" w:styleId="Clauses">
    <w:name w:val="Clauses"/>
    <w:pPr>
      <w:numPr>
        <w:numId w:val="1"/>
      </w:numPr>
    </w:pPr>
  </w:style>
  <w:style w:type="numbering" w:customStyle="1" w:styleId="Memos">
    <w:name w:val="Memos"/>
    <w:pPr>
      <w:numPr>
        <w:numId w:val="8"/>
      </w:numPr>
    </w:pPr>
  </w:style>
  <w:style w:type="numbering" w:customStyle="1" w:styleId="Attachments">
    <w:name w:val="Attachments"/>
    <w:pPr>
      <w:numPr>
        <w:numId w:val="10"/>
      </w:numPr>
    </w:pPr>
  </w:style>
  <w:style w:type="character" w:styleId="UnresolvedMention">
    <w:name w:val="Unresolved Mention"/>
    <w:basedOn w:val="DefaultParagraphFont"/>
    <w:uiPriority w:val="99"/>
    <w:rsid w:val="00714614"/>
    <w:rPr>
      <w:color w:val="605E5C"/>
      <w:shd w:val="clear" w:color="auto" w:fill="E1DFDD"/>
    </w:rPr>
  </w:style>
  <w:style w:type="character" w:styleId="CommentReference">
    <w:name w:val="annotation reference"/>
    <w:basedOn w:val="DefaultParagraphFont"/>
    <w:uiPriority w:val="99"/>
    <w:rsid w:val="00561075"/>
    <w:rPr>
      <w:sz w:val="16"/>
      <w:szCs w:val="16"/>
    </w:rPr>
  </w:style>
  <w:style w:type="paragraph" w:styleId="CommentText">
    <w:name w:val="annotation text"/>
    <w:basedOn w:val="Normal"/>
    <w:link w:val="CommentTextChar"/>
    <w:uiPriority w:val="99"/>
    <w:rsid w:val="00561075"/>
  </w:style>
  <w:style w:type="character" w:customStyle="1" w:styleId="CommentTextChar">
    <w:name w:val="Comment Text Char"/>
    <w:basedOn w:val="DefaultParagraphFont"/>
    <w:link w:val="CommentText"/>
    <w:uiPriority w:val="99"/>
    <w:rsid w:val="00561075"/>
  </w:style>
  <w:style w:type="paragraph" w:styleId="CommentSubject">
    <w:name w:val="annotation subject"/>
    <w:basedOn w:val="CommentText"/>
    <w:next w:val="CommentText"/>
    <w:link w:val="CommentSubjectChar"/>
    <w:uiPriority w:val="99"/>
    <w:rsid w:val="00561075"/>
    <w:rPr>
      <w:b/>
      <w:bCs/>
    </w:rPr>
  </w:style>
  <w:style w:type="character" w:customStyle="1" w:styleId="CommentSubjectChar">
    <w:name w:val="Comment Subject Char"/>
    <w:basedOn w:val="CommentTextChar"/>
    <w:link w:val="CommentSubject"/>
    <w:uiPriority w:val="99"/>
    <w:rsid w:val="00561075"/>
    <w:rPr>
      <w:b/>
      <w:bCs/>
    </w:rPr>
  </w:style>
  <w:style w:type="paragraph" w:styleId="Revision">
    <w:name w:val="Revision"/>
    <w:hidden/>
    <w:uiPriority w:val="99"/>
    <w:rsid w:val="00C54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jbsfoodsgroup.com/privacy-policy" TargetMode="External"/><Relationship Id="rId4" Type="http://schemas.openxmlformats.org/officeDocument/2006/relationships/styles" Target="styles.xml"/><Relationship Id="rId9" Type="http://schemas.openxmlformats.org/officeDocument/2006/relationships/hyperlink" Target="http://www.huonaqua.com.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1C3AB-EEAD-4801-AE0E-7541B8C8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ConMoto Group for Host</dc:creator>
  <cp:lastModifiedBy>ConMoto Group</cp:lastModifiedBy>
  <cp:revision>8</cp:revision>
  <dcterms:created xsi:type="dcterms:W3CDTF">2026-04-16T22:43:00Z</dcterms:created>
  <dcterms:modified xsi:type="dcterms:W3CDTF">2026-04-16T23:04:00Z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todoc.executor.name">
    <vt:lpwstr>cadence.portal</vt:lpwstr>
  </property>
  <property fmtid="{D5CDD505-2E9C-101B-9397-08002B2CF9AE}" pid="3" name="motodoc.executor.version">
    <vt:lpwstr>1.3.16</vt:lpwstr>
  </property>
  <property fmtid="{D5CDD505-2E9C-101B-9397-08002B2CF9AE}" pid="4" name="motodoc.processor.name">
    <vt:lpwstr>com.conmotogroup.motodoc:motodoc-server</vt:lpwstr>
  </property>
  <property fmtid="{D5CDD505-2E9C-101B-9397-08002B2CF9AE}" pid="5" name="motodoc.processor.version">
    <vt:lpwstr>1.1.2</vt:lpwstr>
  </property>
  <property fmtid="{D5CDD505-2E9C-101B-9397-08002B2CF9AE}" pid="6" name="motodoc.runtime.name">
    <vt:lpwstr>com.conmotogroup.tools.motodoc:motodoc-runtime</vt:lpwstr>
  </property>
  <property fmtid="{D5CDD505-2E9C-101B-9397-08002B2CF9AE}" pid="7" name="motodoc.runtime.version">
    <vt:lpwstr>1.1.5</vt:lpwstr>
  </property>
  <property fmtid="{D5CDD505-2E9C-101B-9397-08002B2CF9AE}" pid="8" name="motodoc.id">
    <vt:lpwstr>com.conmotogroup.docs:giveaway-promotion-terms-and-conditions:1.1.1</vt:lpwstr>
  </property>
  <property fmtid="{D5CDD505-2E9C-101B-9397-08002B2CF9AE}" pid="9" name="motodoc.buildId">
    <vt:lpwstr>29f1b49896a2f296cc02eb1a55b5d407ddcba9db</vt:lpwstr>
  </property>
  <property fmtid="{D5CDD505-2E9C-101B-9397-08002B2CF9AE}" pid="10" name="cfm.processor.name">
    <vt:lpwstr>cfm-core</vt:lpwstr>
  </property>
  <property fmtid="{D5CDD505-2E9C-101B-9397-08002B2CF9AE}" pid="11" name="cfm.processor.version">
    <vt:lpwstr>1.0.9</vt:lpwstr>
  </property>
  <property fmtid="{D5CDD505-2E9C-101B-9397-08002B2CF9AE}" pid="12" name="GrammarlyDocumentId">
    <vt:lpwstr>44912ee7-7321-43d1-85d9-26d38dca8f41</vt:lpwstr>
  </property>
</Properties>
</file>